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F" w:rsidRDefault="001F287F" w:rsidP="001F287F">
      <w:pPr>
        <w:pStyle w:val="a3"/>
        <w:jc w:val="center"/>
        <w:outlineLvl w:val="0"/>
        <w:rPr>
          <w:sz w:val="24"/>
          <w:szCs w:val="24"/>
        </w:rPr>
      </w:pPr>
      <w:proofErr w:type="spellStart"/>
      <w:r>
        <w:rPr>
          <w:szCs w:val="24"/>
        </w:rPr>
        <w:t>Барнаульский</w:t>
      </w:r>
      <w:proofErr w:type="spellEnd"/>
      <w:r>
        <w:rPr>
          <w:szCs w:val="24"/>
        </w:rPr>
        <w:t xml:space="preserve"> филиал </w:t>
      </w:r>
    </w:p>
    <w:p w:rsidR="001F287F" w:rsidRDefault="001F287F" w:rsidP="001F287F">
      <w:pPr>
        <w:pStyle w:val="a3"/>
        <w:jc w:val="center"/>
        <w:rPr>
          <w:szCs w:val="24"/>
        </w:rPr>
      </w:pPr>
      <w:r>
        <w:rPr>
          <w:szCs w:val="24"/>
        </w:rPr>
        <w:t xml:space="preserve">НОУ МОСКОВСКАЯ АКАДЕМИЯ ПРЕДПРИНИМАТЕЛЬСТВА </w:t>
      </w:r>
    </w:p>
    <w:p w:rsidR="001F287F" w:rsidRDefault="001F287F" w:rsidP="001F287F">
      <w:pPr>
        <w:pStyle w:val="a3"/>
        <w:jc w:val="center"/>
        <w:rPr>
          <w:szCs w:val="24"/>
        </w:rPr>
      </w:pPr>
      <w:r>
        <w:rPr>
          <w:szCs w:val="24"/>
        </w:rPr>
        <w:t xml:space="preserve">при Правительстве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Москвы</w:t>
      </w:r>
    </w:p>
    <w:p w:rsidR="001F287F" w:rsidRPr="001F287F" w:rsidRDefault="001F287F" w:rsidP="001F28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7F">
        <w:rPr>
          <w:rFonts w:ascii="Times New Roman" w:eastAsia="Times New Roman" w:hAnsi="Times New Roman" w:cs="Times New Roman"/>
          <w:sz w:val="24"/>
          <w:szCs w:val="24"/>
        </w:rPr>
        <w:t>кафедр</w:t>
      </w:r>
      <w:r w:rsidRPr="001F287F">
        <w:rPr>
          <w:rFonts w:ascii="Times New Roman" w:hAnsi="Times New Roman" w:cs="Times New Roman"/>
          <w:sz w:val="24"/>
          <w:szCs w:val="24"/>
        </w:rPr>
        <w:t>а</w:t>
      </w:r>
      <w:r w:rsidRPr="001F287F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бухгалтерского учета, финансов и кредита</w:t>
      </w:r>
    </w:p>
    <w:p w:rsidR="001F287F" w:rsidRPr="008C1512" w:rsidRDefault="001F287F" w:rsidP="001F287F">
      <w:pPr>
        <w:shd w:val="clear" w:color="auto" w:fill="FFFFFF"/>
        <w:spacing w:before="1656" w:after="0" w:line="240" w:lineRule="auto"/>
        <w:ind w:left="5"/>
        <w:jc w:val="center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i/>
          <w:iCs/>
        </w:rPr>
        <w:t>Н.С.</w:t>
      </w:r>
      <w:r>
        <w:rPr>
          <w:rFonts w:ascii="Times New Roman" w:hAnsi="Times New Roman" w:cs="Times New Roman"/>
          <w:i/>
          <w:iCs/>
        </w:rPr>
        <w:t xml:space="preserve"> </w:t>
      </w:r>
      <w:r w:rsidRPr="008C1512">
        <w:rPr>
          <w:rFonts w:ascii="Times New Roman" w:hAnsi="Times New Roman" w:cs="Times New Roman"/>
          <w:i/>
          <w:iCs/>
        </w:rPr>
        <w:t>Андронова</w:t>
      </w:r>
    </w:p>
    <w:p w:rsidR="001F287F" w:rsidRPr="008C1512" w:rsidRDefault="001F287F" w:rsidP="001F287F">
      <w:pPr>
        <w:shd w:val="clear" w:color="auto" w:fill="FFFFFF"/>
        <w:spacing w:before="490" w:line="240" w:lineRule="auto"/>
        <w:ind w:left="264"/>
        <w:jc w:val="center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</w:rPr>
        <w:t>Методические рекомендации</w:t>
      </w:r>
    </w:p>
    <w:p w:rsidR="001F287F" w:rsidRPr="008C1512" w:rsidRDefault="001F287F" w:rsidP="001F28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по написанию и  оформлению курсовых работ</w:t>
      </w:r>
    </w:p>
    <w:p w:rsidR="001F287F" w:rsidRPr="001A67E1" w:rsidRDefault="001F287F" w:rsidP="001F287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8C1512">
        <w:rPr>
          <w:rFonts w:ascii="Times New Roman" w:hAnsi="Times New Roman" w:cs="Times New Roman"/>
        </w:rPr>
        <w:t>по учебн</w:t>
      </w:r>
      <w:r>
        <w:rPr>
          <w:rFonts w:ascii="Times New Roman" w:hAnsi="Times New Roman" w:cs="Times New Roman"/>
        </w:rPr>
        <w:t xml:space="preserve">ой </w:t>
      </w:r>
      <w:r w:rsidRPr="008C1512">
        <w:rPr>
          <w:rFonts w:ascii="Times New Roman" w:hAnsi="Times New Roman" w:cs="Times New Roman"/>
        </w:rPr>
        <w:t xml:space="preserve">  дисциплин</w:t>
      </w:r>
      <w:r>
        <w:rPr>
          <w:rFonts w:ascii="Times New Roman" w:hAnsi="Times New Roman" w:cs="Times New Roman"/>
        </w:rPr>
        <w:t xml:space="preserve">е «Контроль и ревизия» для </w:t>
      </w:r>
      <w:proofErr w:type="gramStart"/>
      <w:r>
        <w:rPr>
          <w:rFonts w:ascii="Times New Roman" w:hAnsi="Times New Roman" w:cs="Times New Roman"/>
        </w:rPr>
        <w:t>студентов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1512">
        <w:rPr>
          <w:rFonts w:ascii="Times New Roman" w:hAnsi="Times New Roman" w:cs="Times New Roman"/>
        </w:rPr>
        <w:t xml:space="preserve">обучающихся </w:t>
      </w:r>
      <w:r w:rsidR="001A67E1">
        <w:rPr>
          <w:rFonts w:ascii="Times New Roman" w:hAnsi="Times New Roman" w:cs="Times New Roman"/>
        </w:rPr>
        <w:t>по</w:t>
      </w:r>
      <w:r w:rsidRPr="008C1512">
        <w:rPr>
          <w:rFonts w:ascii="Times New Roman" w:hAnsi="Times New Roman" w:cs="Times New Roman"/>
        </w:rPr>
        <w:t xml:space="preserve"> </w:t>
      </w:r>
      <w:r w:rsidR="001A67E1" w:rsidRPr="001A67E1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 w:rsidR="001A67E1" w:rsidRPr="001A67E1">
        <w:rPr>
          <w:rFonts w:ascii="Times New Roman" w:hAnsi="Times New Roman" w:cs="Times New Roman"/>
          <w:sz w:val="24"/>
          <w:szCs w:val="24"/>
        </w:rPr>
        <w:t xml:space="preserve">ю </w:t>
      </w:r>
      <w:r w:rsidR="001A67E1" w:rsidRPr="001A67E1">
        <w:rPr>
          <w:rFonts w:ascii="Times New Roman" w:eastAsia="Times New Roman" w:hAnsi="Times New Roman" w:cs="Times New Roman"/>
          <w:sz w:val="24"/>
          <w:szCs w:val="24"/>
        </w:rPr>
        <w:t>080100.62    «ЭКОНОМИКА»  Профиль</w:t>
      </w:r>
      <w:r w:rsidR="001A67E1" w:rsidRPr="001A67E1">
        <w:rPr>
          <w:rFonts w:ascii="Times New Roman" w:hAnsi="Times New Roman" w:cs="Times New Roman"/>
          <w:sz w:val="24"/>
          <w:szCs w:val="24"/>
        </w:rPr>
        <w:t xml:space="preserve"> Бухгалтерский учет</w:t>
      </w:r>
    </w:p>
    <w:p w:rsidR="001F287F" w:rsidRPr="008C1512" w:rsidRDefault="001F287F" w:rsidP="001F287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Методическое пособие</w:t>
      </w: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Pr="008C1512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Pr="008C1512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  <w:spacing w:val="-8"/>
        </w:rPr>
      </w:pPr>
    </w:p>
    <w:p w:rsidR="001F287F" w:rsidRPr="008C1512" w:rsidRDefault="001F287F" w:rsidP="001F287F">
      <w:pPr>
        <w:shd w:val="clear" w:color="auto" w:fill="FFFFFF"/>
        <w:spacing w:before="5" w:line="240" w:lineRule="auto"/>
        <w:ind w:righ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Барнаул</w:t>
      </w:r>
    </w:p>
    <w:p w:rsidR="001F287F" w:rsidRPr="008C1512" w:rsidRDefault="001F287F" w:rsidP="001F287F">
      <w:pPr>
        <w:shd w:val="clear" w:color="auto" w:fill="FFFFFF"/>
        <w:spacing w:line="240" w:lineRule="auto"/>
        <w:ind w:right="48"/>
        <w:jc w:val="center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8"/>
        </w:rPr>
        <w:t>201</w:t>
      </w:r>
      <w:r>
        <w:rPr>
          <w:rFonts w:ascii="Times New Roman" w:hAnsi="Times New Roman" w:cs="Times New Roman"/>
          <w:spacing w:val="-8"/>
        </w:rPr>
        <w:t>2</w:t>
      </w:r>
    </w:p>
    <w:p w:rsidR="001F287F" w:rsidRPr="008C1512" w:rsidRDefault="001F287F" w:rsidP="001F287F">
      <w:pPr>
        <w:shd w:val="clear" w:color="auto" w:fill="FFFFFF"/>
        <w:spacing w:line="240" w:lineRule="auto"/>
        <w:ind w:left="62"/>
        <w:rPr>
          <w:rFonts w:ascii="Times New Roman" w:hAnsi="Times New Roman" w:cs="Times New Roman"/>
          <w:color w:val="FF0000"/>
          <w:spacing w:val="-5"/>
        </w:rPr>
      </w:pPr>
    </w:p>
    <w:p w:rsidR="001F287F" w:rsidRDefault="001F287F" w:rsidP="001F287F">
      <w:pPr>
        <w:shd w:val="clear" w:color="auto" w:fill="FFFFFF"/>
        <w:spacing w:line="360" w:lineRule="auto"/>
        <w:jc w:val="center"/>
        <w:rPr>
          <w:b/>
          <w:color w:val="000000"/>
          <w:spacing w:val="-9"/>
        </w:rPr>
      </w:pPr>
    </w:p>
    <w:p w:rsidR="001F287F" w:rsidRDefault="001F287F" w:rsidP="001F287F">
      <w:pPr>
        <w:shd w:val="clear" w:color="auto" w:fill="FFFFFF"/>
        <w:spacing w:line="360" w:lineRule="auto"/>
        <w:jc w:val="center"/>
        <w:rPr>
          <w:b/>
          <w:color w:val="000000"/>
          <w:spacing w:val="-9"/>
        </w:rPr>
      </w:pPr>
    </w:p>
    <w:p w:rsidR="001F287F" w:rsidRPr="008C1512" w:rsidRDefault="001F287F" w:rsidP="001F287F">
      <w:pPr>
        <w:shd w:val="clear" w:color="auto" w:fill="FFFFFF"/>
        <w:tabs>
          <w:tab w:val="right" w:pos="6485"/>
        </w:tabs>
        <w:spacing w:before="480" w:line="240" w:lineRule="auto"/>
        <w:ind w:left="24"/>
        <w:jc w:val="center"/>
        <w:rPr>
          <w:rFonts w:ascii="Times New Roman" w:hAnsi="Times New Roman" w:cs="Times New Roman"/>
          <w:b/>
          <w:bCs/>
          <w:spacing w:val="-9"/>
        </w:rPr>
      </w:pPr>
      <w:r w:rsidRPr="008C1512">
        <w:rPr>
          <w:rFonts w:ascii="Times New Roman" w:hAnsi="Times New Roman" w:cs="Times New Roman"/>
          <w:b/>
          <w:bCs/>
          <w:spacing w:val="-9"/>
        </w:rPr>
        <w:lastRenderedPageBreak/>
        <w:t>ВВЕДЕНИЕ</w:t>
      </w:r>
    </w:p>
    <w:p w:rsidR="001F287F" w:rsidRPr="008C1512" w:rsidRDefault="001F287F" w:rsidP="001F28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F287F" w:rsidRPr="008C1512" w:rsidRDefault="001F287F" w:rsidP="001F28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Написание курсовой работы является одним из основных видов самостоятельной работы студентов. Выполнение курсовой работы по дисциплин</w:t>
      </w:r>
      <w:r>
        <w:rPr>
          <w:rFonts w:ascii="Times New Roman" w:hAnsi="Times New Roman" w:cs="Times New Roman"/>
        </w:rPr>
        <w:t>е «Контроль и ревизия» предста</w:t>
      </w:r>
      <w:r w:rsidRPr="008C1512">
        <w:rPr>
          <w:rFonts w:ascii="Times New Roman" w:hAnsi="Times New Roman" w:cs="Times New Roman"/>
        </w:rPr>
        <w:t>вляет собой научное исследование, проводимое студентом по выбранной теме, и выступает заключительным этапом изучения данного курса в высшем учебном заведении.</w:t>
      </w:r>
    </w:p>
    <w:p w:rsidR="001F287F" w:rsidRPr="008C1512" w:rsidRDefault="001F287F" w:rsidP="001F287F">
      <w:pPr>
        <w:spacing w:line="240" w:lineRule="auto"/>
        <w:ind w:firstLine="680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Курсовая работа является самостоятельным научным исследованием. Тема курсовой работы может быть развита и углублена в процессе дальнейшей научно-исследовательской работы студента и может являться впоследствии частью выпускной дипломной работы. Она также может быть рекомендована как доклад на научную студенческую конференцию.</w:t>
      </w:r>
    </w:p>
    <w:p w:rsidR="00F05665" w:rsidRDefault="001F287F" w:rsidP="00F05665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Успешное выполнение курсовой работы во многом зависит от правильной организации ее подготовки и написания, а также соблюдения основных требований, которые к ней предъявляются.</w:t>
      </w:r>
    </w:p>
    <w:p w:rsidR="001F287F" w:rsidRPr="008C1512" w:rsidRDefault="001F287F" w:rsidP="00F056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pacing w:val="-9"/>
        </w:rPr>
      </w:pPr>
      <w:r w:rsidRPr="008C1512">
        <w:rPr>
          <w:rFonts w:ascii="Times New Roman" w:hAnsi="Times New Roman" w:cs="Times New Roman"/>
          <w:b/>
          <w:bCs/>
          <w:spacing w:val="-9"/>
        </w:rPr>
        <w:t>ОБЩИЕ ПОЛОЖЕНИЯ</w:t>
      </w:r>
    </w:p>
    <w:p w:rsidR="001F287F" w:rsidRPr="008C1512" w:rsidRDefault="001F287F" w:rsidP="001F287F">
      <w:pPr>
        <w:shd w:val="clear" w:color="auto" w:fill="FFFFFF"/>
        <w:spacing w:after="0" w:line="240" w:lineRule="auto"/>
        <w:ind w:left="5" w:right="29" w:firstLine="398"/>
        <w:jc w:val="both"/>
        <w:rPr>
          <w:rFonts w:ascii="Times New Roman" w:hAnsi="Times New Roman" w:cs="Times New Roman"/>
        </w:rPr>
      </w:pPr>
    </w:p>
    <w:p w:rsidR="001F287F" w:rsidRPr="008C1512" w:rsidRDefault="001F287F" w:rsidP="001F287F">
      <w:pPr>
        <w:shd w:val="clear" w:color="auto" w:fill="FFFFFF"/>
        <w:spacing w:after="0" w:line="240" w:lineRule="auto"/>
        <w:ind w:left="5" w:right="29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Согласно учебным  рабочим планам, в качестве самостоятельной работы студентов предусмотрены курсовые работы. Студенты, обучающиеся по </w:t>
      </w:r>
      <w:r>
        <w:rPr>
          <w:rFonts w:ascii="Times New Roman" w:hAnsi="Times New Roman" w:cs="Times New Roman"/>
        </w:rPr>
        <w:t>направлению</w:t>
      </w:r>
      <w:r w:rsidRPr="008C1512">
        <w:rPr>
          <w:rFonts w:ascii="Times New Roman" w:hAnsi="Times New Roman" w:cs="Times New Roman"/>
        </w:rPr>
        <w:t xml:space="preserve"> </w:t>
      </w:r>
      <w:r w:rsidR="001A67E1" w:rsidRPr="001A67E1">
        <w:rPr>
          <w:rFonts w:ascii="Times New Roman" w:eastAsia="Times New Roman" w:hAnsi="Times New Roman" w:cs="Times New Roman"/>
          <w:sz w:val="24"/>
          <w:szCs w:val="24"/>
        </w:rPr>
        <w:t xml:space="preserve">080100.62    «ЭКОНОМИКА»  </w:t>
      </w:r>
      <w:r w:rsidR="001A67E1">
        <w:rPr>
          <w:rFonts w:ascii="Times New Roman" w:hAnsi="Times New Roman" w:cs="Times New Roman"/>
          <w:sz w:val="24"/>
          <w:szCs w:val="24"/>
        </w:rPr>
        <w:t>п</w:t>
      </w:r>
      <w:r w:rsidR="001A67E1" w:rsidRPr="001A67E1">
        <w:rPr>
          <w:rFonts w:ascii="Times New Roman" w:eastAsia="Times New Roman" w:hAnsi="Times New Roman" w:cs="Times New Roman"/>
          <w:sz w:val="24"/>
          <w:szCs w:val="24"/>
        </w:rPr>
        <w:t>рофиль</w:t>
      </w:r>
      <w:r w:rsidR="001A67E1" w:rsidRPr="001A67E1">
        <w:rPr>
          <w:rFonts w:ascii="Times New Roman" w:hAnsi="Times New Roman" w:cs="Times New Roman"/>
          <w:sz w:val="24"/>
          <w:szCs w:val="24"/>
        </w:rPr>
        <w:t xml:space="preserve"> </w:t>
      </w:r>
      <w:r w:rsidR="001A67E1">
        <w:rPr>
          <w:rFonts w:ascii="Times New Roman" w:hAnsi="Times New Roman" w:cs="Times New Roman"/>
          <w:sz w:val="24"/>
          <w:szCs w:val="24"/>
        </w:rPr>
        <w:t>б</w:t>
      </w:r>
      <w:r w:rsidR="001A67E1" w:rsidRPr="001A67E1">
        <w:rPr>
          <w:rFonts w:ascii="Times New Roman" w:hAnsi="Times New Roman" w:cs="Times New Roman"/>
          <w:sz w:val="24"/>
          <w:szCs w:val="24"/>
        </w:rPr>
        <w:t>ухгалтерский учет</w:t>
      </w:r>
      <w:r w:rsidR="001A67E1" w:rsidRPr="008C1512">
        <w:rPr>
          <w:rFonts w:ascii="Times New Roman" w:hAnsi="Times New Roman" w:cs="Times New Roman"/>
        </w:rPr>
        <w:t xml:space="preserve"> </w:t>
      </w:r>
      <w:r w:rsidRPr="008C1512">
        <w:rPr>
          <w:rFonts w:ascii="Times New Roman" w:hAnsi="Times New Roman" w:cs="Times New Roman"/>
        </w:rPr>
        <w:t xml:space="preserve">выполняют в </w:t>
      </w:r>
      <w:r w:rsidR="001A67E1">
        <w:rPr>
          <w:rFonts w:ascii="Times New Roman" w:hAnsi="Times New Roman" w:cs="Times New Roman"/>
        </w:rPr>
        <w:t>3</w:t>
      </w:r>
      <w:r w:rsidRPr="008C1512">
        <w:rPr>
          <w:rFonts w:ascii="Times New Roman" w:hAnsi="Times New Roman" w:cs="Times New Roman"/>
        </w:rPr>
        <w:t xml:space="preserve"> семестре курсовую работу по дисциплине «</w:t>
      </w:r>
      <w:r w:rsidR="001A67E1">
        <w:rPr>
          <w:rFonts w:ascii="Times New Roman" w:hAnsi="Times New Roman" w:cs="Times New Roman"/>
        </w:rPr>
        <w:t>Контроль и ревизия».</w:t>
      </w:r>
    </w:p>
    <w:p w:rsidR="001F287F" w:rsidRPr="008C1512" w:rsidRDefault="001F287F" w:rsidP="001F287F">
      <w:pPr>
        <w:shd w:val="clear" w:color="auto" w:fill="FFFFFF"/>
        <w:spacing w:line="240" w:lineRule="auto"/>
        <w:ind w:left="5" w:right="29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 Методические указания  подробно рассматривают  порядок написания, оформления курсовых работ, тематику работ и  приведены примерные плана по некоторым темам. Также в методических указаниях приведен список рекомендуемой литературы и  </w:t>
      </w:r>
      <w:proofErr w:type="spellStart"/>
      <w:r w:rsidRPr="008C1512">
        <w:rPr>
          <w:rFonts w:ascii="Times New Roman" w:hAnsi="Times New Roman" w:cs="Times New Roman"/>
        </w:rPr>
        <w:t>интернет-ресурсов</w:t>
      </w:r>
      <w:proofErr w:type="spellEnd"/>
    </w:p>
    <w:p w:rsidR="001F287F" w:rsidRPr="008C1512" w:rsidRDefault="001F287F" w:rsidP="001F287F">
      <w:pPr>
        <w:shd w:val="clear" w:color="auto" w:fill="FFFFFF"/>
        <w:spacing w:before="187" w:line="240" w:lineRule="auto"/>
        <w:ind w:firstLine="413"/>
        <w:jc w:val="both"/>
        <w:rPr>
          <w:rFonts w:ascii="Times New Roman" w:hAnsi="Times New Roman" w:cs="Times New Roman"/>
          <w:b/>
          <w:bCs/>
          <w:spacing w:val="-8"/>
        </w:rPr>
      </w:pPr>
      <w:r w:rsidRPr="008C1512">
        <w:rPr>
          <w:rFonts w:ascii="Times New Roman" w:hAnsi="Times New Roman" w:cs="Times New Roman"/>
          <w:b/>
          <w:bCs/>
          <w:spacing w:val="-8"/>
        </w:rPr>
        <w:t>1. ОБЩИЕ МЕТОДИЧЕСКИЕ УКАЗАНИЯ ПО ВЫПОЛНЕНИЮ КУРСОВЫХ РАБОТ</w:t>
      </w:r>
    </w:p>
    <w:p w:rsidR="001F287F" w:rsidRPr="008C1512" w:rsidRDefault="001F287F" w:rsidP="001F287F">
      <w:pPr>
        <w:shd w:val="clear" w:color="auto" w:fill="FFFFFF"/>
        <w:spacing w:before="187" w:line="240" w:lineRule="auto"/>
        <w:ind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8C1512">
        <w:rPr>
          <w:rFonts w:ascii="Times New Roman" w:hAnsi="Times New Roman" w:cs="Times New Roman"/>
          <w:b/>
          <w:bCs/>
          <w:spacing w:val="-5"/>
        </w:rPr>
        <w:t>1.1. Цель и задачи курсовой работы</w:t>
      </w:r>
    </w:p>
    <w:p w:rsidR="001F287F" w:rsidRPr="008C1512" w:rsidRDefault="001F287F" w:rsidP="001F28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Цель курсовой работы</w:t>
      </w:r>
      <w:r w:rsidRPr="008C1512">
        <w:rPr>
          <w:rFonts w:ascii="Times New Roman" w:hAnsi="Times New Roman" w:cs="Times New Roman"/>
          <w:color w:val="000000"/>
          <w:spacing w:val="1"/>
        </w:rPr>
        <w:t xml:space="preserve"> состоит в постановке и исследовании проблем, присущих </w:t>
      </w:r>
      <w:r w:rsidRPr="008C1512">
        <w:rPr>
          <w:rFonts w:ascii="Times New Roman" w:hAnsi="Times New Roman" w:cs="Times New Roman"/>
          <w:color w:val="000000"/>
        </w:rPr>
        <w:t xml:space="preserve">выбранному предмету изучения, а также рассмотрении и решении их на примере конкретного  </w:t>
      </w:r>
      <w:r w:rsidRPr="008C1512">
        <w:rPr>
          <w:rFonts w:ascii="Times New Roman" w:hAnsi="Times New Roman" w:cs="Times New Roman"/>
          <w:color w:val="000000"/>
          <w:spacing w:val="5"/>
        </w:rPr>
        <w:t>объекта, путем выработки рекомендаций,</w:t>
      </w:r>
      <w:r w:rsidRPr="008C1512">
        <w:rPr>
          <w:rFonts w:ascii="Times New Roman" w:hAnsi="Times New Roman" w:cs="Times New Roman"/>
          <w:color w:val="000000"/>
          <w:spacing w:val="1"/>
        </w:rPr>
        <w:t xml:space="preserve"> направленных на повышение эффективности </w:t>
      </w:r>
      <w:r w:rsidRPr="008C1512">
        <w:rPr>
          <w:rFonts w:ascii="Times New Roman" w:hAnsi="Times New Roman" w:cs="Times New Roman"/>
        </w:rPr>
        <w:t>деятельности  объекта изучения.</w:t>
      </w:r>
    </w:p>
    <w:p w:rsidR="001F287F" w:rsidRPr="008C1512" w:rsidRDefault="001F287F" w:rsidP="001F28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Задачами курсовой работы является:</w:t>
      </w:r>
    </w:p>
    <w:p w:rsidR="001F287F" w:rsidRPr="008C1512" w:rsidRDefault="001F287F" w:rsidP="001F28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- углубление и закрепление теоретических знаний студентов по дисциплине, полученных в процессе обучения;</w:t>
      </w:r>
    </w:p>
    <w:p w:rsidR="001F287F" w:rsidRPr="008C1512" w:rsidRDefault="001F287F" w:rsidP="001F287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- приобщение студентов к научно-исследовательской работе путем самостоятельной подборки и критического изложения материала учебной, научной и методической литературы;</w:t>
      </w:r>
    </w:p>
    <w:p w:rsidR="001F287F" w:rsidRPr="008C1512" w:rsidRDefault="001F287F" w:rsidP="001F287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- развитие навыков самостоятельной практической аналитической  работы;</w:t>
      </w:r>
    </w:p>
    <w:p w:rsidR="001F287F" w:rsidRPr="008C1512" w:rsidRDefault="001F287F" w:rsidP="001F287F">
      <w:pPr>
        <w:shd w:val="clear" w:color="auto" w:fill="FFFFFF"/>
        <w:tabs>
          <w:tab w:val="left" w:pos="595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1"/>
        </w:rPr>
      </w:pPr>
      <w:r w:rsidRPr="008C1512">
        <w:rPr>
          <w:rFonts w:ascii="Times New Roman" w:hAnsi="Times New Roman" w:cs="Times New Roman"/>
          <w:color w:val="000000"/>
          <w:spacing w:val="2"/>
        </w:rPr>
        <w:t xml:space="preserve">- выработка рекомендаций  и  возможность применения  предложений  студента  в </w:t>
      </w:r>
      <w:r w:rsidRPr="008C1512">
        <w:rPr>
          <w:rFonts w:ascii="Times New Roman" w:hAnsi="Times New Roman" w:cs="Times New Roman"/>
          <w:color w:val="000000"/>
          <w:spacing w:val="1"/>
        </w:rPr>
        <w:t>конкретной организации по результатам проведенного исследования.</w:t>
      </w:r>
    </w:p>
    <w:p w:rsidR="001F287F" w:rsidRPr="008C1512" w:rsidRDefault="001F287F" w:rsidP="001F287F">
      <w:pPr>
        <w:shd w:val="clear" w:color="auto" w:fill="FFFFFF"/>
        <w:tabs>
          <w:tab w:val="left" w:pos="595"/>
        </w:tabs>
        <w:spacing w:line="240" w:lineRule="auto"/>
        <w:ind w:left="360"/>
        <w:jc w:val="both"/>
        <w:rPr>
          <w:rFonts w:ascii="Times New Roman" w:hAnsi="Times New Roman" w:cs="Times New Roman"/>
          <w:spacing w:val="-5"/>
        </w:rPr>
      </w:pPr>
      <w:r w:rsidRPr="008C1512">
        <w:rPr>
          <w:rFonts w:ascii="Times New Roman" w:hAnsi="Times New Roman" w:cs="Times New Roman"/>
          <w:color w:val="000000"/>
          <w:spacing w:val="1"/>
        </w:rPr>
        <w:tab/>
      </w:r>
      <w:r w:rsidRPr="008C1512">
        <w:rPr>
          <w:rFonts w:ascii="Times New Roman" w:hAnsi="Times New Roman" w:cs="Times New Roman"/>
          <w:spacing w:val="-6"/>
        </w:rPr>
        <w:t>Поскольку курсовая работа показывает уровень усвоения изучае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  <w:spacing w:val="-5"/>
        </w:rPr>
        <w:t>мой дисциплины, она должна отличаться глубоким содержанием и соответствовать определенным требованиям</w:t>
      </w:r>
      <w:proofErr w:type="gramStart"/>
      <w:r w:rsidRPr="008C1512">
        <w:rPr>
          <w:rFonts w:ascii="Times New Roman" w:hAnsi="Times New Roman" w:cs="Times New Roman"/>
          <w:spacing w:val="-5"/>
        </w:rPr>
        <w:t xml:space="preserve"> .</w:t>
      </w:r>
      <w:proofErr w:type="gramEnd"/>
    </w:p>
    <w:p w:rsidR="001F287F" w:rsidRPr="008C1512" w:rsidRDefault="001F287F" w:rsidP="001F287F">
      <w:pPr>
        <w:shd w:val="clear" w:color="auto" w:fill="FFFFFF"/>
        <w:spacing w:before="48" w:line="240" w:lineRule="auto"/>
        <w:ind w:left="629"/>
        <w:rPr>
          <w:rFonts w:ascii="Times New Roman" w:hAnsi="Times New Roman" w:cs="Times New Roman"/>
          <w:b/>
        </w:rPr>
      </w:pPr>
      <w:r w:rsidRPr="008C1512">
        <w:rPr>
          <w:rFonts w:ascii="Times New Roman" w:hAnsi="Times New Roman" w:cs="Times New Roman"/>
          <w:b/>
        </w:rPr>
        <w:t>1.2. Общие требования к содержанию курсовой работы</w:t>
      </w:r>
    </w:p>
    <w:p w:rsidR="001F287F" w:rsidRPr="008C1512" w:rsidRDefault="001F287F" w:rsidP="001F287F">
      <w:pPr>
        <w:shd w:val="clear" w:color="auto" w:fill="FFFFFF"/>
        <w:spacing w:before="235" w:line="240" w:lineRule="auto"/>
        <w:ind w:left="53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Курсовая работа - самостоятельное и творческое научное изло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 xml:space="preserve">жение материала, дающее представление об определенной проблеме </w:t>
      </w:r>
      <w:r w:rsidRPr="008C1512">
        <w:rPr>
          <w:rFonts w:ascii="Times New Roman" w:hAnsi="Times New Roman" w:cs="Times New Roman"/>
          <w:spacing w:val="-4"/>
        </w:rPr>
        <w:t>(философской, экономической, юридической и др.) и свидетельст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вующее о знаниях студента в соответствующей области</w:t>
      </w:r>
      <w:proofErr w:type="gramStart"/>
      <w:r w:rsidRPr="008C1512">
        <w:rPr>
          <w:rFonts w:ascii="Times New Roman" w:hAnsi="Times New Roman" w:cs="Times New Roman"/>
          <w:spacing w:val="-5"/>
        </w:rPr>
        <w:t xml:space="preserve"> .</w:t>
      </w:r>
      <w:proofErr w:type="gramEnd"/>
    </w:p>
    <w:p w:rsidR="001F287F" w:rsidRPr="008C1512" w:rsidRDefault="001F287F" w:rsidP="001F287F">
      <w:pPr>
        <w:shd w:val="clear" w:color="auto" w:fill="FFFFFF"/>
        <w:spacing w:line="240" w:lineRule="auto"/>
        <w:ind w:left="29" w:right="5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Важным этапом в подготовке работы является выбор темы. Пра</w:t>
      </w:r>
      <w:r w:rsidRPr="008C1512">
        <w:rPr>
          <w:rFonts w:ascii="Times New Roman" w:hAnsi="Times New Roman" w:cs="Times New Roman"/>
          <w:spacing w:val="-6"/>
        </w:rPr>
        <w:softHyphen/>
        <w:t>вильный выбор темы обеспечивает половину успеха. Выбор и закреп</w:t>
      </w:r>
      <w:r w:rsidRPr="008C1512">
        <w:rPr>
          <w:rFonts w:ascii="Times New Roman" w:hAnsi="Times New Roman" w:cs="Times New Roman"/>
          <w:spacing w:val="-6"/>
        </w:rPr>
        <w:softHyphen/>
        <w:t xml:space="preserve">ление темы курсовой работы осуществляется в первые две-три недели </w:t>
      </w:r>
      <w:r w:rsidRPr="008C1512">
        <w:rPr>
          <w:rFonts w:ascii="Times New Roman" w:hAnsi="Times New Roman" w:cs="Times New Roman"/>
          <w:spacing w:val="-5"/>
        </w:rPr>
        <w:lastRenderedPageBreak/>
        <w:t>после начала занятий по изучаемой дисциплине для студентов очной форм обучения и на установочной сессии для студентов заочной фор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>мы обучения. Перечень тем курсовых работ разрабатывается кафед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рой. Количество тем предлагается в таком объеме, чтобы учесть раз</w:t>
      </w:r>
      <w:r w:rsidRPr="008C1512">
        <w:rPr>
          <w:rFonts w:ascii="Times New Roman" w:hAnsi="Times New Roman" w:cs="Times New Roman"/>
          <w:spacing w:val="-5"/>
        </w:rPr>
        <w:softHyphen/>
        <w:t>нообразие интересов студентов. Тематика курсовых работ имеет тес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 xml:space="preserve">ную связь с тематикой будущих дипломных работ. </w:t>
      </w:r>
      <w:r w:rsidRPr="008C1512">
        <w:rPr>
          <w:rFonts w:ascii="Times New Roman" w:hAnsi="Times New Roman" w:cs="Times New Roman"/>
          <w:spacing w:val="-6"/>
        </w:rPr>
        <w:t>Темы курсовых работ ежегодно пересмат</w:t>
      </w:r>
      <w:r w:rsidRPr="008C1512">
        <w:rPr>
          <w:rFonts w:ascii="Times New Roman" w:hAnsi="Times New Roman" w:cs="Times New Roman"/>
          <w:spacing w:val="-6"/>
        </w:rPr>
        <w:softHyphen/>
        <w:t xml:space="preserve">риваются с учетом актуальных задач экономики, вопросов углубления </w:t>
      </w:r>
      <w:r w:rsidRPr="008C1512">
        <w:rPr>
          <w:rFonts w:ascii="Times New Roman" w:hAnsi="Times New Roman" w:cs="Times New Roman"/>
        </w:rPr>
        <w:t>рыночных отношений.</w:t>
      </w:r>
    </w:p>
    <w:p w:rsidR="001F287F" w:rsidRPr="008C1512" w:rsidRDefault="001F287F" w:rsidP="001F287F">
      <w:pPr>
        <w:shd w:val="clear" w:color="auto" w:fill="FFFFFF"/>
        <w:spacing w:before="10" w:line="240" w:lineRule="auto"/>
        <w:ind w:left="24" w:right="24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Работы не могут быть написаны без статистического, аналитического и практического материала и носить характер только теоретических исследований по дискуссион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6"/>
        </w:rPr>
        <w:t xml:space="preserve">ным вопросам. Обязателен аналитический материал по проблемам, </w:t>
      </w:r>
      <w:r w:rsidRPr="008C1512">
        <w:rPr>
          <w:rFonts w:ascii="Times New Roman" w:hAnsi="Times New Roman" w:cs="Times New Roman"/>
          <w:spacing w:val="-5"/>
        </w:rPr>
        <w:t>присущим современным условиям рынка. Выбранная тема должна:</w:t>
      </w:r>
    </w:p>
    <w:p w:rsidR="001F287F" w:rsidRPr="008C1512" w:rsidRDefault="001F287F" w:rsidP="001F287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быть актуальной, важной;</w:t>
      </w:r>
    </w:p>
    <w:p w:rsidR="001F287F" w:rsidRPr="008C1512" w:rsidRDefault="001F287F" w:rsidP="001F287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представлять научно-теоретическое и практическое значение;</w:t>
      </w:r>
    </w:p>
    <w:p w:rsidR="001F287F" w:rsidRPr="008C1512" w:rsidRDefault="001F287F" w:rsidP="001F287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быть проблемной;</w:t>
      </w:r>
    </w:p>
    <w:p w:rsidR="001F287F" w:rsidRPr="008C1512" w:rsidRDefault="001F287F" w:rsidP="001F287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иметь степень освещенности в литературе;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right="43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Студенту предоставляется право изменять, добавлять или разра</w:t>
      </w:r>
      <w:r w:rsidRPr="008C1512">
        <w:rPr>
          <w:rFonts w:ascii="Times New Roman" w:hAnsi="Times New Roman" w:cs="Times New Roman"/>
          <w:spacing w:val="-5"/>
        </w:rPr>
        <w:softHyphen/>
        <w:t>ботать свой план курсовой работы в зависимости от наличия материа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3"/>
        </w:rPr>
        <w:t>ла или профиля деятельности организации, в которой работает сту</w:t>
      </w:r>
      <w:r w:rsidRPr="008C1512">
        <w:rPr>
          <w:rFonts w:ascii="Times New Roman" w:hAnsi="Times New Roman" w:cs="Times New Roman"/>
          <w:spacing w:val="-3"/>
        </w:rPr>
        <w:softHyphen/>
      </w:r>
      <w:r w:rsidRPr="008C1512">
        <w:rPr>
          <w:rFonts w:ascii="Times New Roman" w:hAnsi="Times New Roman" w:cs="Times New Roman"/>
        </w:rPr>
        <w:t>дент (для студентов заочной формы обучения). Важно, чтобы план к</w:t>
      </w:r>
      <w:r w:rsidRPr="008C1512">
        <w:rPr>
          <w:rFonts w:ascii="Times New Roman" w:hAnsi="Times New Roman" w:cs="Times New Roman"/>
          <w:spacing w:val="-5"/>
        </w:rPr>
        <w:t xml:space="preserve">урсовой работы отражал основное содержание ее темы, определял </w:t>
      </w:r>
      <w:r w:rsidRPr="008C1512">
        <w:rPr>
          <w:rFonts w:ascii="Times New Roman" w:hAnsi="Times New Roman" w:cs="Times New Roman"/>
          <w:spacing w:val="-4"/>
        </w:rPr>
        <w:t xml:space="preserve">последовательность изложения изучаемых вопросов. Выполнение </w:t>
      </w:r>
      <w:r w:rsidRPr="008C1512">
        <w:rPr>
          <w:rFonts w:ascii="Times New Roman" w:hAnsi="Times New Roman" w:cs="Times New Roman"/>
          <w:spacing w:val="-5"/>
        </w:rPr>
        <w:t xml:space="preserve">курсовой работы состоит из нескольких этапов. Кафедра определяет </w:t>
      </w:r>
      <w:r w:rsidRPr="008C1512">
        <w:rPr>
          <w:rFonts w:ascii="Times New Roman" w:hAnsi="Times New Roman" w:cs="Times New Roman"/>
          <w:spacing w:val="-6"/>
        </w:rPr>
        <w:t>время, отводимое на выполнение работы, срок предоставления завер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  <w:spacing w:val="-5"/>
        </w:rPr>
        <w:t xml:space="preserve">шенной курсовой работы, а также сроки защиты курсовых работ по </w:t>
      </w:r>
      <w:r w:rsidRPr="008C1512">
        <w:rPr>
          <w:rFonts w:ascii="Times New Roman" w:hAnsi="Times New Roman" w:cs="Times New Roman"/>
        </w:rPr>
        <w:t>заранее составленному графику.</w:t>
      </w:r>
    </w:p>
    <w:p w:rsidR="001F287F" w:rsidRPr="008C1512" w:rsidRDefault="001F287F" w:rsidP="001F287F">
      <w:pPr>
        <w:shd w:val="clear" w:color="auto" w:fill="FFFFFF"/>
        <w:spacing w:line="240" w:lineRule="auto"/>
        <w:ind w:left="5" w:right="14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Непосредственная помощь студенту и контроль выполняемой ра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</w:rPr>
        <w:t>боты осуществляются его научным руководителем.</w:t>
      </w:r>
    </w:p>
    <w:p w:rsidR="001F287F" w:rsidRPr="008C1512" w:rsidRDefault="001F287F" w:rsidP="001F287F">
      <w:pPr>
        <w:shd w:val="clear" w:color="auto" w:fill="FFFFFF"/>
        <w:spacing w:line="240" w:lineRule="auto"/>
        <w:ind w:left="41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В функции руководителя входят: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оказание помощи студентам в выборе темы;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9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оказание помощи студентам в составлении плана, в подборе не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</w:rPr>
        <w:t>обходимой литературы;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проведение консультаций в ходе написания;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9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 xml:space="preserve">обеспечение высокого качества выполнения в соответствии с </w:t>
      </w:r>
      <w:r w:rsidRPr="008C1512">
        <w:rPr>
          <w:rFonts w:ascii="Times New Roman" w:hAnsi="Times New Roman" w:cs="Times New Roman"/>
        </w:rPr>
        <w:t>данными методическими указаниями;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контроль выполнения индивидуальных заданий;</w:t>
      </w:r>
    </w:p>
    <w:p w:rsidR="001F287F" w:rsidRPr="008C1512" w:rsidRDefault="001F287F" w:rsidP="001F287F">
      <w:pPr>
        <w:shd w:val="clear" w:color="auto" w:fill="FFFFFF"/>
        <w:tabs>
          <w:tab w:val="left" w:pos="571"/>
        </w:tabs>
        <w:spacing w:line="240" w:lineRule="auto"/>
        <w:ind w:left="5" w:right="14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-</w:t>
      </w:r>
      <w:r w:rsidRPr="008C1512">
        <w:rPr>
          <w:rFonts w:ascii="Times New Roman" w:hAnsi="Times New Roman" w:cs="Times New Roman"/>
        </w:rPr>
        <w:tab/>
      </w:r>
      <w:r w:rsidRPr="008C1512">
        <w:rPr>
          <w:rFonts w:ascii="Times New Roman" w:hAnsi="Times New Roman" w:cs="Times New Roman"/>
          <w:spacing w:val="-5"/>
        </w:rPr>
        <w:t>обеспечение представления законченной курсовой работы на</w:t>
      </w:r>
      <w:r w:rsidRPr="008C1512">
        <w:rPr>
          <w:rFonts w:ascii="Times New Roman" w:hAnsi="Times New Roman" w:cs="Times New Roman"/>
          <w:spacing w:val="-5"/>
        </w:rPr>
        <w:br/>
      </w:r>
      <w:r w:rsidRPr="008C1512">
        <w:rPr>
          <w:rFonts w:ascii="Times New Roman" w:hAnsi="Times New Roman" w:cs="Times New Roman"/>
        </w:rPr>
        <w:t>кафедру в установленный срок.</w:t>
      </w:r>
    </w:p>
    <w:p w:rsidR="001F287F" w:rsidRPr="008C1512" w:rsidRDefault="001F287F" w:rsidP="001F287F">
      <w:pPr>
        <w:shd w:val="clear" w:color="auto" w:fill="FFFFFF"/>
        <w:spacing w:line="240" w:lineRule="auto"/>
        <w:ind w:left="418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Студент при выполнении курсовой работы обязан: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совместно с руководителем утвердить тему;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24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 xml:space="preserve">составить план, согласовать его с руководителем и подобрать </w:t>
      </w:r>
      <w:r w:rsidRPr="008C1512">
        <w:rPr>
          <w:rFonts w:ascii="Times New Roman" w:hAnsi="Times New Roman" w:cs="Times New Roman"/>
        </w:rPr>
        <w:t>необходимую литературу;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самостоятельно собирать материал;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информировать руководителя о ходе выполнения работы;</w:t>
      </w:r>
    </w:p>
    <w:p w:rsidR="001F287F" w:rsidRPr="008C1512" w:rsidRDefault="001F287F" w:rsidP="001F287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43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 xml:space="preserve">выполнить курсовую работу в срок в соответствии требуемыми </w:t>
      </w:r>
      <w:r w:rsidRPr="008C1512">
        <w:rPr>
          <w:rFonts w:ascii="Times New Roman" w:hAnsi="Times New Roman" w:cs="Times New Roman"/>
        </w:rPr>
        <w:t>качествами</w:t>
      </w:r>
      <w:proofErr w:type="gramStart"/>
      <w:r w:rsidRPr="008C1512">
        <w:rPr>
          <w:rFonts w:ascii="Times New Roman" w:hAnsi="Times New Roman" w:cs="Times New Roman"/>
        </w:rPr>
        <w:t xml:space="preserve"> </w:t>
      </w:r>
      <w:r w:rsidRPr="008C1512">
        <w:rPr>
          <w:rFonts w:ascii="Times New Roman" w:hAnsi="Times New Roman" w:cs="Times New Roman"/>
          <w:spacing w:val="-6"/>
        </w:rPr>
        <w:t>В</w:t>
      </w:r>
      <w:proofErr w:type="gramEnd"/>
      <w:r w:rsidRPr="008C1512">
        <w:rPr>
          <w:rFonts w:ascii="Times New Roman" w:hAnsi="Times New Roman" w:cs="Times New Roman"/>
          <w:spacing w:val="-6"/>
        </w:rPr>
        <w:t xml:space="preserve"> процессе выполнения курсовой работы руководитель консуль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</w:rPr>
        <w:t>тирует студента по интересующим его вопросам.</w:t>
      </w:r>
    </w:p>
    <w:p w:rsidR="001F287F" w:rsidRPr="008C1512" w:rsidRDefault="001F287F" w:rsidP="001F287F">
      <w:pPr>
        <w:shd w:val="clear" w:color="auto" w:fill="FFFFFF"/>
        <w:spacing w:line="240" w:lineRule="auto"/>
        <w:ind w:right="43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В работе, кроме теоретического материала, обязательны фактиче</w:t>
      </w:r>
      <w:r w:rsidRPr="008C1512">
        <w:rPr>
          <w:rFonts w:ascii="Times New Roman" w:hAnsi="Times New Roman" w:cs="Times New Roman"/>
          <w:spacing w:val="-6"/>
        </w:rPr>
        <w:softHyphen/>
        <w:t>ские данные по выбранной проблеме, проведение конкретного марке</w:t>
      </w:r>
      <w:r w:rsidRPr="008C1512">
        <w:rPr>
          <w:rFonts w:ascii="Times New Roman" w:hAnsi="Times New Roman" w:cs="Times New Roman"/>
          <w:spacing w:val="-6"/>
        </w:rPr>
        <w:softHyphen/>
        <w:t>тингового анализа, размещение цифрового материала, либо примеров. Для этого необходимо как можно шире использовать статистические сборники, последние выпуски журналов и газетных публикаций.</w:t>
      </w:r>
    </w:p>
    <w:p w:rsidR="001F287F" w:rsidRDefault="001F287F" w:rsidP="001F287F">
      <w:pPr>
        <w:shd w:val="clear" w:color="auto" w:fill="FFFFFF"/>
        <w:spacing w:after="0" w:line="240" w:lineRule="auto"/>
        <w:ind w:right="-87"/>
        <w:rPr>
          <w:rFonts w:ascii="Times New Roman" w:hAnsi="Times New Roman" w:cs="Times New Roman"/>
          <w:spacing w:val="-6"/>
        </w:rPr>
      </w:pPr>
      <w:r w:rsidRPr="008C1512">
        <w:rPr>
          <w:rFonts w:ascii="Times New Roman" w:hAnsi="Times New Roman" w:cs="Times New Roman"/>
          <w:spacing w:val="-7"/>
        </w:rPr>
        <w:t xml:space="preserve">Информация, полученная в результате собственных исследований </w:t>
      </w:r>
      <w:r w:rsidRPr="008C1512">
        <w:rPr>
          <w:rFonts w:ascii="Times New Roman" w:hAnsi="Times New Roman" w:cs="Times New Roman"/>
          <w:spacing w:val="-6"/>
        </w:rPr>
        <w:t xml:space="preserve">студента, </w:t>
      </w:r>
    </w:p>
    <w:p w:rsidR="001F287F" w:rsidRPr="008C1512" w:rsidRDefault="001F287F" w:rsidP="001F287F">
      <w:pPr>
        <w:shd w:val="clear" w:color="auto" w:fill="FFFFFF"/>
        <w:spacing w:after="0" w:line="240" w:lineRule="auto"/>
        <w:ind w:right="-87"/>
        <w:rPr>
          <w:rFonts w:ascii="Times New Roman" w:hAnsi="Times New Roman" w:cs="Times New Roman"/>
          <w:spacing w:val="-6"/>
        </w:rPr>
      </w:pPr>
      <w:r w:rsidRPr="008C1512">
        <w:rPr>
          <w:rFonts w:ascii="Times New Roman" w:hAnsi="Times New Roman" w:cs="Times New Roman"/>
          <w:spacing w:val="-6"/>
        </w:rPr>
        <w:t>Имеет</w:t>
      </w:r>
      <w:r>
        <w:rPr>
          <w:rFonts w:ascii="Times New Roman" w:hAnsi="Times New Roman" w:cs="Times New Roman"/>
          <w:spacing w:val="-6"/>
        </w:rPr>
        <w:t xml:space="preserve"> </w:t>
      </w:r>
      <w:r w:rsidRPr="008C1512">
        <w:rPr>
          <w:rFonts w:ascii="Times New Roman" w:hAnsi="Times New Roman" w:cs="Times New Roman"/>
          <w:spacing w:val="-6"/>
        </w:rPr>
        <w:t xml:space="preserve"> большую научную ценность и практическую значи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  <w:spacing w:val="-5"/>
        </w:rPr>
        <w:t>мость в силу своей уникальности.</w:t>
      </w:r>
      <w:r>
        <w:rPr>
          <w:rFonts w:ascii="Times New Roman" w:hAnsi="Times New Roman" w:cs="Times New Roman"/>
          <w:spacing w:val="-5"/>
        </w:rPr>
        <w:t xml:space="preserve"> </w:t>
      </w:r>
      <w:r w:rsidRPr="008C1512">
        <w:rPr>
          <w:rFonts w:ascii="Times New Roman" w:hAnsi="Times New Roman" w:cs="Times New Roman"/>
          <w:spacing w:val="-5"/>
        </w:rPr>
        <w:t xml:space="preserve"> Ее использование значительно по</w:t>
      </w:r>
      <w:r w:rsidRPr="008C1512">
        <w:rPr>
          <w:rFonts w:ascii="Times New Roman" w:hAnsi="Times New Roman" w:cs="Times New Roman"/>
          <w:spacing w:val="-5"/>
        </w:rPr>
        <w:softHyphen/>
        <w:t>вышает качество написания и уровень оценки любой научно-</w:t>
      </w:r>
      <w:r w:rsidRPr="008C1512">
        <w:rPr>
          <w:rFonts w:ascii="Times New Roman" w:hAnsi="Times New Roman" w:cs="Times New Roman"/>
          <w:spacing w:val="-6"/>
        </w:rPr>
        <w:t>исследовательской работы, в том числе и курсовой работы</w:t>
      </w:r>
    </w:p>
    <w:p w:rsidR="001F287F" w:rsidRDefault="001F287F" w:rsidP="001F287F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  <w:bCs/>
          <w:spacing w:val="-5"/>
        </w:rPr>
      </w:pPr>
    </w:p>
    <w:p w:rsidR="001A67E1" w:rsidRDefault="001A67E1" w:rsidP="001F287F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  <w:bCs/>
          <w:spacing w:val="-5"/>
        </w:rPr>
      </w:pPr>
    </w:p>
    <w:p w:rsidR="00F05665" w:rsidRDefault="00F05665" w:rsidP="001F287F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  <w:bCs/>
          <w:spacing w:val="-5"/>
        </w:rPr>
      </w:pPr>
    </w:p>
    <w:p w:rsidR="00F05665" w:rsidRDefault="00F05665" w:rsidP="001F287F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  <w:b/>
          <w:bCs/>
          <w:spacing w:val="-5"/>
        </w:rPr>
      </w:pPr>
    </w:p>
    <w:p w:rsidR="001F287F" w:rsidRPr="008C1512" w:rsidRDefault="001F287F" w:rsidP="001F287F">
      <w:pPr>
        <w:shd w:val="clear" w:color="auto" w:fill="FFFFFF"/>
        <w:spacing w:after="0" w:line="240" w:lineRule="auto"/>
        <w:ind w:right="-2268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lastRenderedPageBreak/>
        <w:t>1.3. Подготовка к написанию курсовой работы</w:t>
      </w:r>
    </w:p>
    <w:p w:rsidR="001F287F" w:rsidRDefault="001F287F" w:rsidP="001F287F">
      <w:pPr>
        <w:shd w:val="clear" w:color="auto" w:fill="FFFFFF"/>
        <w:spacing w:line="240" w:lineRule="auto"/>
        <w:ind w:left="446"/>
        <w:rPr>
          <w:rFonts w:ascii="Times New Roman" w:hAnsi="Times New Roman" w:cs="Times New Roman"/>
          <w:spacing w:val="-5"/>
        </w:rPr>
      </w:pPr>
    </w:p>
    <w:p w:rsidR="001F287F" w:rsidRPr="008C1512" w:rsidRDefault="001F287F" w:rsidP="001F287F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До написания курсовой работы студент должен: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собрать и обобщить необходимый материал с учетом специфи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ки выбранной темы и современного состояния рассматриваемых про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</w:rPr>
        <w:t>блем;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проанализировать литературу по вопросам программы, всесто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>ронне изучить ее и практические аспекты, используемые при написа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</w:rPr>
        <w:t>нии работы;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выработать собственное суждение по освещаемому вопросу;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по возможности сформулировать свои предложения по совер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</w:rPr>
        <w:t>шенствованию практической деятельности.</w:t>
      </w:r>
    </w:p>
    <w:p w:rsidR="001F287F" w:rsidRPr="008C1512" w:rsidRDefault="001F287F" w:rsidP="001F287F">
      <w:pPr>
        <w:spacing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Написанию курсовой работы предшествует внимательное изуче</w:t>
      </w:r>
      <w:r w:rsidRPr="008C1512">
        <w:rPr>
          <w:rFonts w:ascii="Times New Roman" w:hAnsi="Times New Roman" w:cs="Times New Roman"/>
          <w:spacing w:val="-4"/>
        </w:rPr>
        <w:softHyphen/>
        <w:t xml:space="preserve">ние студентом рекомендованных источников. </w:t>
      </w:r>
      <w:r w:rsidRPr="008C1512">
        <w:rPr>
          <w:rFonts w:ascii="Times New Roman" w:hAnsi="Times New Roman" w:cs="Times New Roman"/>
        </w:rPr>
        <w:t xml:space="preserve">Подбор литературы осуществляется студентом самостоятельно, с учетом рекомендованного перечня. </w:t>
      </w:r>
    </w:p>
    <w:p w:rsidR="001F287F" w:rsidRPr="008C1512" w:rsidRDefault="001F287F" w:rsidP="001F287F">
      <w:pPr>
        <w:spacing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Студент должен пользоваться материалами из периодических изданий, знать их перечень, уметь в них ориентироваться (найти и подобрать материал). </w:t>
      </w:r>
    </w:p>
    <w:p w:rsidR="001F287F" w:rsidRPr="008C1512" w:rsidRDefault="001F287F" w:rsidP="001F287F">
      <w:pPr>
        <w:spacing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Студенты обязаны широко использовать материалы статистических сборников и источников цифровой информации, а также сборники законодательных материалов. Научным руководителям необходимо требовать использования в курсовой работе самой свежей статистической информации, включая периодическую литературу и инструктивный материал. Анализировать цифровой материал следует в динамике – минимум за три последних года, тогда и анализ будет достоверным и более полной будет картина мини-исследования, проводимого студентами старших курсов в своих курсовых работах. </w:t>
      </w:r>
    </w:p>
    <w:p w:rsidR="001F287F" w:rsidRPr="008C1512" w:rsidRDefault="001F287F" w:rsidP="001F287F">
      <w:pPr>
        <w:spacing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Изучение литературы следует начинать с учебников и учебных пособий, а также рекомендуемых источников к планам семинарских и практических занятий. Вначале необходимо твёрдо усвоить требования программы курса по теме курсовой работы. Нередко при защите работ студент обнаруживает незнание элементарных основ анализируемой категории или процесса, их назначение и характеристику самых существенных взаимосвязей. В этом случае не трудно оценить все другие рассуждения, изложенные в работе, а также степень их самостоятельности.                                               </w:t>
      </w:r>
    </w:p>
    <w:p w:rsidR="001F287F" w:rsidRPr="008C1512" w:rsidRDefault="001F287F" w:rsidP="001F287F">
      <w:pPr>
        <w:spacing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Только при наличии всесторонних знаний материалов темы можно научиться методике её исследования. Причём, в сумму этих знаний следует включить </w:t>
      </w:r>
      <w:proofErr w:type="gramStart"/>
      <w:r w:rsidRPr="008C1512">
        <w:rPr>
          <w:rFonts w:ascii="Times New Roman" w:hAnsi="Times New Roman" w:cs="Times New Roman"/>
        </w:rPr>
        <w:t>не</w:t>
      </w:r>
      <w:proofErr w:type="gramEnd"/>
      <w:r w:rsidRPr="008C1512">
        <w:rPr>
          <w:rFonts w:ascii="Times New Roman" w:hAnsi="Times New Roman" w:cs="Times New Roman"/>
        </w:rPr>
        <w:t xml:space="preserve"> только основной учебник, рекомендованный программой курса, но и ряд других (особенно переводных) с тем, чтобы студенты наиболее полно овладели темой работы. Если данной литературы оказывается недостаточно, студент 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 на эти сведения, студент самостоятельно расширяет перечень литературы, подбирает и изучает ее, используя для этого библиотечные каталоги. Литературные источники подбираются так, чтобы в их перечне содержались работы общетеоретического характера и отражающие действующую практику. </w:t>
      </w:r>
    </w:p>
    <w:p w:rsidR="001F287F" w:rsidRPr="008C1512" w:rsidRDefault="001F287F" w:rsidP="001F287F">
      <w:pPr>
        <w:spacing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Очерёдность дальнейшего изучения информационных источников вряд ли следует регламентировать: что предопределяется спецификой темы, полнотой списка источников, а также подготовленностью студента. В большинстве случаев целесообразно перейти к изучению монографических изданий, т.к. в них, как правило, системно повторяется учебный </w:t>
      </w:r>
      <w:proofErr w:type="gramStart"/>
      <w:r w:rsidRPr="008C1512">
        <w:rPr>
          <w:rFonts w:ascii="Times New Roman" w:hAnsi="Times New Roman" w:cs="Times New Roman"/>
        </w:rPr>
        <w:t>материал</w:t>
      </w:r>
      <w:proofErr w:type="gramEnd"/>
      <w:r w:rsidRPr="008C1512">
        <w:rPr>
          <w:rFonts w:ascii="Times New Roman" w:hAnsi="Times New Roman" w:cs="Times New Roman"/>
        </w:rPr>
        <w:t xml:space="preserve"> и вскрываются фундаментальные проблемы и возможные пути их решения. Периодическая литература ставит острые, злободневные вопросы сегодняшнего дня и их восприятие должно быть подготовленным. </w:t>
      </w:r>
      <w:proofErr w:type="gramStart"/>
      <w:r w:rsidRPr="008C1512">
        <w:rPr>
          <w:rFonts w:ascii="Times New Roman" w:hAnsi="Times New Roman" w:cs="Times New Roman"/>
        </w:rPr>
        <w:t>Начинать изучение журнальных и газетных статей лучше с новых, только что опубликованных источников, а затем – изданные в предыдущие годы.</w:t>
      </w:r>
      <w:proofErr w:type="gramEnd"/>
      <w:r w:rsidRPr="008C1512">
        <w:rPr>
          <w:rFonts w:ascii="Times New Roman" w:hAnsi="Times New Roman" w:cs="Times New Roman"/>
        </w:rPr>
        <w:t xml:space="preserve"> При использовании в работе цитат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убедительность, а недоговоренное заимствование чужих мыслей </w:t>
      </w:r>
      <w:proofErr w:type="gramStart"/>
      <w:r w:rsidRPr="008C1512">
        <w:rPr>
          <w:rFonts w:ascii="Times New Roman" w:hAnsi="Times New Roman" w:cs="Times New Roman"/>
        </w:rPr>
        <w:t>снижает ее придает</w:t>
      </w:r>
      <w:proofErr w:type="gramEnd"/>
      <w:r w:rsidRPr="008C1512">
        <w:rPr>
          <w:rFonts w:ascii="Times New Roman" w:hAnsi="Times New Roman" w:cs="Times New Roman"/>
        </w:rPr>
        <w:t xml:space="preserve"> его курсовой работе качество. </w:t>
      </w:r>
    </w:p>
    <w:p w:rsidR="001F287F" w:rsidRPr="008C1512" w:rsidRDefault="001F287F" w:rsidP="001F287F">
      <w:pPr>
        <w:spacing w:after="100" w:afterAutospacing="1" w:line="240" w:lineRule="auto"/>
        <w:ind w:firstLine="68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lastRenderedPageBreak/>
        <w:t xml:space="preserve"> Исключительно важным является использование информационных источников, а именно системы «Интернет», что даст возможность студентам более полно изложить материал по выбранной им теме.  </w:t>
      </w:r>
    </w:p>
    <w:p w:rsidR="001F287F" w:rsidRPr="008C1512" w:rsidRDefault="001F287F" w:rsidP="001F287F">
      <w:pPr>
        <w:shd w:val="clear" w:color="auto" w:fill="FFFFFF"/>
        <w:spacing w:before="250" w:line="240" w:lineRule="auto"/>
        <w:ind w:left="1421" w:right="806" w:hanging="331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7"/>
        </w:rPr>
        <w:t xml:space="preserve">1.4. Структура и содержание </w:t>
      </w:r>
      <w:r w:rsidRPr="008C1512">
        <w:rPr>
          <w:rFonts w:ascii="Times New Roman" w:hAnsi="Times New Roman" w:cs="Times New Roman"/>
          <w:b/>
          <w:bCs/>
          <w:spacing w:val="-5"/>
        </w:rPr>
        <w:t xml:space="preserve"> курсово</w:t>
      </w:r>
      <w:r w:rsidR="001A67E1">
        <w:rPr>
          <w:rFonts w:ascii="Times New Roman" w:hAnsi="Times New Roman" w:cs="Times New Roman"/>
          <w:b/>
          <w:bCs/>
          <w:spacing w:val="-5"/>
        </w:rPr>
        <w:t>го</w:t>
      </w:r>
      <w:r w:rsidRPr="008C1512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1A67E1">
        <w:rPr>
          <w:rFonts w:ascii="Times New Roman" w:hAnsi="Times New Roman" w:cs="Times New Roman"/>
          <w:b/>
          <w:bCs/>
          <w:spacing w:val="-5"/>
        </w:rPr>
        <w:t>проекта</w:t>
      </w:r>
    </w:p>
    <w:p w:rsidR="001F287F" w:rsidRPr="008C1512" w:rsidRDefault="001F287F" w:rsidP="001F287F">
      <w:pPr>
        <w:shd w:val="clear" w:color="auto" w:fill="FFFFFF"/>
        <w:spacing w:before="235" w:line="240" w:lineRule="auto"/>
        <w:ind w:left="29" w:right="34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Курсов</w:t>
      </w:r>
      <w:r w:rsidR="001A67E1">
        <w:rPr>
          <w:rFonts w:ascii="Times New Roman" w:hAnsi="Times New Roman" w:cs="Times New Roman"/>
          <w:spacing w:val="-4"/>
        </w:rPr>
        <w:t>ой проект</w:t>
      </w:r>
      <w:r w:rsidRPr="008C1512">
        <w:rPr>
          <w:rFonts w:ascii="Times New Roman" w:hAnsi="Times New Roman" w:cs="Times New Roman"/>
          <w:spacing w:val="-4"/>
        </w:rPr>
        <w:t xml:space="preserve"> долж</w:t>
      </w:r>
      <w:r w:rsidR="001A67E1">
        <w:rPr>
          <w:rFonts w:ascii="Times New Roman" w:hAnsi="Times New Roman" w:cs="Times New Roman"/>
          <w:spacing w:val="-4"/>
        </w:rPr>
        <w:t>е</w:t>
      </w:r>
      <w:r w:rsidRPr="008C1512">
        <w:rPr>
          <w:rFonts w:ascii="Times New Roman" w:hAnsi="Times New Roman" w:cs="Times New Roman"/>
          <w:spacing w:val="-4"/>
        </w:rPr>
        <w:t xml:space="preserve">н иметь титульный лист установленного </w:t>
      </w:r>
      <w:r w:rsidRPr="008C1512">
        <w:rPr>
          <w:rFonts w:ascii="Times New Roman" w:hAnsi="Times New Roman" w:cs="Times New Roman"/>
          <w:spacing w:val="-3"/>
        </w:rPr>
        <w:t xml:space="preserve">образца, оглавление, введение (4-5%) текста рукописи, основную, </w:t>
      </w:r>
      <w:r w:rsidRPr="008C1512">
        <w:rPr>
          <w:rFonts w:ascii="Times New Roman" w:hAnsi="Times New Roman" w:cs="Times New Roman"/>
          <w:spacing w:val="-5"/>
        </w:rPr>
        <w:t xml:space="preserve">аналитическую часть (85-90%), выводы и предложения (4-5%), список </w:t>
      </w:r>
      <w:r w:rsidRPr="008C1512">
        <w:rPr>
          <w:rFonts w:ascii="Times New Roman" w:hAnsi="Times New Roman" w:cs="Times New Roman"/>
        </w:rPr>
        <w:t>использованной литературы (1-1,5%), приложения (если таковые есть).</w:t>
      </w:r>
    </w:p>
    <w:p w:rsidR="001F287F" w:rsidRPr="008C1512" w:rsidRDefault="001F287F" w:rsidP="001F287F">
      <w:pPr>
        <w:shd w:val="clear" w:color="auto" w:fill="FFFFFF"/>
        <w:spacing w:line="240" w:lineRule="auto"/>
        <w:ind w:left="437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8"/>
        </w:rPr>
        <w:t>Структура курсово</w:t>
      </w:r>
      <w:r w:rsidR="001A67E1">
        <w:rPr>
          <w:rFonts w:ascii="Times New Roman" w:hAnsi="Times New Roman" w:cs="Times New Roman"/>
          <w:spacing w:val="-8"/>
        </w:rPr>
        <w:t>го проекта</w:t>
      </w:r>
      <w:r w:rsidRPr="008C1512">
        <w:rPr>
          <w:rFonts w:ascii="Times New Roman" w:hAnsi="Times New Roman" w:cs="Times New Roman"/>
          <w:spacing w:val="-8"/>
        </w:rPr>
        <w:t xml:space="preserve"> включает в себя следующие элементы: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left="41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титульный лист (считается за первую страницу);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оглавление (или содержание - считается за вторую страницу);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введение (нумеруется с третьей страницы);</w:t>
      </w:r>
    </w:p>
    <w:p w:rsidR="001F287F" w:rsidRPr="008C1512" w:rsidRDefault="001F287F" w:rsidP="001F287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4" w:right="53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основной текст (главы, параграфы последовательно пронумеро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</w:rPr>
        <w:t>ваны);</w:t>
      </w:r>
    </w:p>
    <w:p w:rsidR="001F287F" w:rsidRPr="008C1512" w:rsidRDefault="001F287F" w:rsidP="001F287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4" w:right="62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заключение (согласованные с руководителем выводы и предло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</w:rPr>
        <w:t>жения);</w:t>
      </w:r>
    </w:p>
    <w:p w:rsidR="001F287F" w:rsidRPr="008C1512" w:rsidRDefault="001F287F" w:rsidP="001F287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left="14" w:right="72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 xml:space="preserve">библиографию, состоящую из трех частей: научная литература, </w:t>
      </w:r>
      <w:r w:rsidRPr="008C1512">
        <w:rPr>
          <w:rFonts w:ascii="Times New Roman" w:hAnsi="Times New Roman" w:cs="Times New Roman"/>
        </w:rPr>
        <w:t>нормативные акты, периодические издания;</w:t>
      </w:r>
    </w:p>
    <w:p w:rsidR="001F287F" w:rsidRPr="008C1512" w:rsidRDefault="001F287F" w:rsidP="001F287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left="413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приложения (если таковые имеются) [10, 11].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right="72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t xml:space="preserve">Титульный лист </w:t>
      </w:r>
      <w:r w:rsidRPr="008C1512">
        <w:rPr>
          <w:rFonts w:ascii="Times New Roman" w:hAnsi="Times New Roman" w:cs="Times New Roman"/>
          <w:spacing w:val="-5"/>
        </w:rPr>
        <w:t>должен быть правильно оформлен в соответст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 xml:space="preserve">вии с образцом, </w:t>
      </w:r>
      <w:r w:rsidR="001A67E1">
        <w:rPr>
          <w:rFonts w:ascii="Times New Roman" w:hAnsi="Times New Roman" w:cs="Times New Roman"/>
          <w:spacing w:val="-4"/>
        </w:rPr>
        <w:t xml:space="preserve">установленном в вузе и </w:t>
      </w:r>
      <w:r w:rsidRPr="008C1512">
        <w:rPr>
          <w:rFonts w:ascii="Times New Roman" w:hAnsi="Times New Roman" w:cs="Times New Roman"/>
          <w:spacing w:val="-4"/>
        </w:rPr>
        <w:t xml:space="preserve"> содержит: реквизиты </w:t>
      </w:r>
      <w:r w:rsidRPr="008C1512">
        <w:rPr>
          <w:rFonts w:ascii="Times New Roman" w:hAnsi="Times New Roman" w:cs="Times New Roman"/>
          <w:spacing w:val="-5"/>
        </w:rPr>
        <w:t>учреждения, названия факультета, направление подготовки, наимено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3"/>
        </w:rPr>
        <w:t>вание курсовой работы с указанием курса, формы обучения, долж</w:t>
      </w:r>
      <w:r w:rsidRPr="008C1512">
        <w:rPr>
          <w:rFonts w:ascii="Times New Roman" w:hAnsi="Times New Roman" w:cs="Times New Roman"/>
          <w:spacing w:val="-3"/>
        </w:rPr>
        <w:softHyphen/>
      </w:r>
      <w:r w:rsidRPr="008C1512">
        <w:rPr>
          <w:rFonts w:ascii="Times New Roman" w:hAnsi="Times New Roman" w:cs="Times New Roman"/>
          <w:spacing w:val="-4"/>
        </w:rPr>
        <w:t>ность, ученую степень, звания, фамилию, имя, отчество научного ру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</w:rPr>
        <w:t>ководителя, место и год защиты.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right="72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t xml:space="preserve">Оглавление </w:t>
      </w:r>
      <w:r w:rsidRPr="008C1512">
        <w:rPr>
          <w:rFonts w:ascii="Times New Roman" w:hAnsi="Times New Roman" w:cs="Times New Roman"/>
          <w:spacing w:val="-5"/>
        </w:rPr>
        <w:t>включает в себя перечисление частей работы, начи</w:t>
      </w:r>
      <w:r w:rsidRPr="008C1512">
        <w:rPr>
          <w:rFonts w:ascii="Times New Roman" w:hAnsi="Times New Roman" w:cs="Times New Roman"/>
          <w:spacing w:val="-5"/>
        </w:rPr>
        <w:softHyphen/>
        <w:t xml:space="preserve">ная с введения и кончая приложениями с указанием страницы начала </w:t>
      </w:r>
      <w:r w:rsidRPr="008C1512">
        <w:rPr>
          <w:rFonts w:ascii="Times New Roman" w:hAnsi="Times New Roman" w:cs="Times New Roman"/>
        </w:rPr>
        <w:t>каждой части (прил. Б).</w:t>
      </w:r>
    </w:p>
    <w:p w:rsidR="001F287F" w:rsidRPr="008C1512" w:rsidRDefault="001F287F" w:rsidP="001F287F">
      <w:pPr>
        <w:shd w:val="clear" w:color="auto" w:fill="FFFFFF"/>
        <w:spacing w:line="240" w:lineRule="auto"/>
        <w:ind w:left="58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Введение, заключение, каждая глава, а также список использо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ванной литературы начинаются с отдельной страницы и озаглавлива</w:t>
      </w:r>
      <w:r w:rsidRPr="008C1512">
        <w:rPr>
          <w:rFonts w:ascii="Times New Roman" w:hAnsi="Times New Roman" w:cs="Times New Roman"/>
          <w:spacing w:val="-5"/>
        </w:rPr>
        <w:softHyphen/>
        <w:t>ются соответствующими заголовками и подзаголовками.</w:t>
      </w:r>
    </w:p>
    <w:p w:rsidR="001F287F" w:rsidRPr="008C1512" w:rsidRDefault="001F287F" w:rsidP="001F287F">
      <w:pPr>
        <w:shd w:val="clear" w:color="auto" w:fill="FFFFFF"/>
        <w:spacing w:line="240" w:lineRule="auto"/>
        <w:ind w:left="38" w:right="5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t xml:space="preserve">Во введении </w:t>
      </w:r>
      <w:r w:rsidRPr="008C1512">
        <w:rPr>
          <w:rFonts w:ascii="Times New Roman" w:hAnsi="Times New Roman" w:cs="Times New Roman"/>
          <w:spacing w:val="-5"/>
        </w:rPr>
        <w:t>обосновывается актуальность выбранной темы, ста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6"/>
        </w:rPr>
        <w:t xml:space="preserve">вится цель и задачи исследования, определяются объект и предмет </w:t>
      </w:r>
      <w:r w:rsidRPr="008C1512">
        <w:rPr>
          <w:rFonts w:ascii="Times New Roman" w:hAnsi="Times New Roman" w:cs="Times New Roman"/>
          <w:spacing w:val="-5"/>
        </w:rPr>
        <w:t xml:space="preserve">исследования, выбираются методы исследования. Для того чтобы </w:t>
      </w:r>
      <w:r w:rsidRPr="008C1512">
        <w:rPr>
          <w:rFonts w:ascii="Times New Roman" w:hAnsi="Times New Roman" w:cs="Times New Roman"/>
          <w:spacing w:val="-4"/>
        </w:rPr>
        <w:t>обосновать актуальность выбранной темы достаточно в пределах од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ной машинописной страницы показать главное - сущность анализи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3"/>
        </w:rPr>
        <w:t xml:space="preserve">руемой в работе проблемной ситуации. Проблемная ситуация чаще </w:t>
      </w:r>
      <w:r w:rsidRPr="008C1512">
        <w:rPr>
          <w:rFonts w:ascii="Times New Roman" w:hAnsi="Times New Roman" w:cs="Times New Roman"/>
          <w:spacing w:val="-4"/>
        </w:rPr>
        <w:t>всего возникает в результате обнаружения новых фактов, не уклады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 xml:space="preserve">вающихся в рамки прежних теоретических представлений. Для этих целей рекомендуется описать степень изученности рассматриваемых </w:t>
      </w:r>
      <w:r w:rsidRPr="008C1512">
        <w:rPr>
          <w:rFonts w:ascii="Times New Roman" w:hAnsi="Times New Roman" w:cs="Times New Roman"/>
          <w:spacing w:val="-4"/>
        </w:rPr>
        <w:t>вопросов (теоретических представлений) в отечественной и зарубеж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ной научной литературе. Если тема обширна, следует указать на огра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</w:rPr>
        <w:t>ничение круга рассматриваемых вопросов.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left="10" w:right="38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Далее во введении определяются объект и предмет исследования. Объект исследования - это процесс или явление, порождающее про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 xml:space="preserve">блемную ситуацию и избранное для изучения. Предмет исследования </w:t>
      </w:r>
      <w:r w:rsidRPr="008C1512">
        <w:rPr>
          <w:rFonts w:ascii="Times New Roman" w:hAnsi="Times New Roman" w:cs="Times New Roman"/>
          <w:spacing w:val="-5"/>
        </w:rPr>
        <w:t>- это то, что находится в границах объекта исследования в определен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6"/>
        </w:rPr>
        <w:t xml:space="preserve">ном аспекте рассмотрения. Предмет исследования определяет ту часть </w:t>
      </w:r>
      <w:r w:rsidRPr="008C1512">
        <w:rPr>
          <w:rFonts w:ascii="Times New Roman" w:hAnsi="Times New Roman" w:cs="Times New Roman"/>
          <w:spacing w:val="-5"/>
        </w:rPr>
        <w:t>объекта исследования, изучение которой поможет решить поставлен</w:t>
      </w:r>
      <w:r w:rsidRPr="008C1512">
        <w:rPr>
          <w:rFonts w:ascii="Times New Roman" w:hAnsi="Times New Roman" w:cs="Times New Roman"/>
          <w:spacing w:val="-5"/>
        </w:rPr>
        <w:softHyphen/>
        <w:t xml:space="preserve">ные задачи исследования. Выбор объекта и предмета исследования </w:t>
      </w:r>
      <w:r w:rsidRPr="008C1512">
        <w:rPr>
          <w:rFonts w:ascii="Times New Roman" w:hAnsi="Times New Roman" w:cs="Times New Roman"/>
          <w:spacing w:val="-2"/>
        </w:rPr>
        <w:t xml:space="preserve">напрямую зависит от темы и цели курсовой работы, поэтому тема, </w:t>
      </w:r>
      <w:r w:rsidRPr="008C1512">
        <w:rPr>
          <w:rFonts w:ascii="Times New Roman" w:hAnsi="Times New Roman" w:cs="Times New Roman"/>
          <w:spacing w:val="-5"/>
        </w:rPr>
        <w:t>цель, объект и предмет исследования должны быть взаимосвязаны. Объект и предмет как категории научного процесса соотносятся меж</w:t>
      </w:r>
      <w:r w:rsidRPr="008C1512">
        <w:rPr>
          <w:rFonts w:ascii="Times New Roman" w:hAnsi="Times New Roman" w:cs="Times New Roman"/>
          <w:spacing w:val="-5"/>
        </w:rPr>
        <w:softHyphen/>
        <w:t xml:space="preserve">ду собой как общее и частное. В объекте выделяется та часть, которая </w:t>
      </w:r>
      <w:r w:rsidRPr="008C1512">
        <w:rPr>
          <w:rFonts w:ascii="Times New Roman" w:hAnsi="Times New Roman" w:cs="Times New Roman"/>
        </w:rPr>
        <w:t>служит предметом исследования.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left="10" w:right="58" w:firstLine="41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После определения объекта и предмета исследования следует вы</w:t>
      </w:r>
      <w:r w:rsidRPr="008C1512">
        <w:rPr>
          <w:rFonts w:ascii="Times New Roman" w:hAnsi="Times New Roman" w:cs="Times New Roman"/>
          <w:spacing w:val="-6"/>
        </w:rPr>
        <w:softHyphen/>
        <w:t xml:space="preserve">брать метод исследования, который служит инструментом для анализа фактического материала, являясь необходимым условием достижения </w:t>
      </w:r>
      <w:r w:rsidRPr="008C1512">
        <w:rPr>
          <w:rFonts w:ascii="Times New Roman" w:hAnsi="Times New Roman" w:cs="Times New Roman"/>
          <w:spacing w:val="-4"/>
        </w:rPr>
        <w:t>цели работы. Выбор методов исследования зависит от темы, пробле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</w:rPr>
        <w:t>мы, гипотезы, цели и задач исследования.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left="5" w:right="82" w:firstLine="408"/>
        <w:jc w:val="both"/>
        <w:rPr>
          <w:rFonts w:ascii="Times New Roman" w:hAnsi="Times New Roman" w:cs="Times New Roman"/>
        </w:rPr>
      </w:pPr>
      <w:proofErr w:type="gramStart"/>
      <w:r w:rsidRPr="008C1512">
        <w:rPr>
          <w:rFonts w:ascii="Times New Roman" w:hAnsi="Times New Roman" w:cs="Times New Roman"/>
          <w:spacing w:val="-6"/>
        </w:rPr>
        <w:t>Исходя из критерия сбора и распределения материала различают</w:t>
      </w:r>
      <w:proofErr w:type="gramEnd"/>
      <w:r w:rsidRPr="008C1512">
        <w:rPr>
          <w:rFonts w:ascii="Times New Roman" w:hAnsi="Times New Roman" w:cs="Times New Roman"/>
          <w:spacing w:val="-6"/>
        </w:rPr>
        <w:t xml:space="preserve">: </w:t>
      </w:r>
      <w:r w:rsidRPr="008C1512">
        <w:rPr>
          <w:rFonts w:ascii="Times New Roman" w:hAnsi="Times New Roman" w:cs="Times New Roman"/>
          <w:spacing w:val="-5"/>
        </w:rPr>
        <w:t>методы сбора материала, его теоретической интерпретации, направ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</w:rPr>
        <w:t>ленного преобразования.</w:t>
      </w:r>
    </w:p>
    <w:p w:rsidR="001F287F" w:rsidRPr="008C1512" w:rsidRDefault="001F287F" w:rsidP="001F287F">
      <w:pPr>
        <w:shd w:val="clear" w:color="auto" w:fill="FFFFFF"/>
        <w:spacing w:line="240" w:lineRule="auto"/>
        <w:ind w:right="86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7"/>
        </w:rPr>
        <w:lastRenderedPageBreak/>
        <w:t>По уровню проникновения в сущность проблемы выделяют мето</w:t>
      </w:r>
      <w:r w:rsidRPr="008C1512">
        <w:rPr>
          <w:rFonts w:ascii="Times New Roman" w:hAnsi="Times New Roman" w:cs="Times New Roman"/>
          <w:spacing w:val="-7"/>
        </w:rPr>
        <w:softHyphen/>
      </w:r>
      <w:r w:rsidRPr="008C1512">
        <w:rPr>
          <w:rFonts w:ascii="Times New Roman" w:hAnsi="Times New Roman" w:cs="Times New Roman"/>
        </w:rPr>
        <w:t>ды теоретического и эмпирического исследования.</w:t>
      </w:r>
    </w:p>
    <w:p w:rsidR="001F287F" w:rsidRPr="008C1512" w:rsidRDefault="001F287F" w:rsidP="001F287F">
      <w:pPr>
        <w:shd w:val="clear" w:color="auto" w:fill="FFFFFF"/>
        <w:spacing w:line="240" w:lineRule="auto"/>
        <w:ind w:left="5" w:right="91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К теоретическим методам, направленным на раскрытие внутрен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  <w:spacing w:val="-2"/>
        </w:rPr>
        <w:t>ней  структуры  изучаемого  предмета,  механизмов  его развития  и</w:t>
      </w:r>
    </w:p>
    <w:p w:rsidR="001F287F" w:rsidRPr="008C1512" w:rsidRDefault="001F287F" w:rsidP="001F287F">
      <w:pPr>
        <w:shd w:val="clear" w:color="auto" w:fill="FFFFFF"/>
        <w:spacing w:before="19" w:line="240" w:lineRule="auto"/>
        <w:ind w:left="86"/>
        <w:jc w:val="both"/>
        <w:rPr>
          <w:rFonts w:ascii="Times New Roman" w:hAnsi="Times New Roman" w:cs="Times New Roman"/>
        </w:rPr>
      </w:pPr>
      <w:proofErr w:type="gramStart"/>
      <w:r w:rsidRPr="008C1512">
        <w:rPr>
          <w:rFonts w:ascii="Times New Roman" w:hAnsi="Times New Roman" w:cs="Times New Roman"/>
          <w:spacing w:val="-5"/>
        </w:rPr>
        <w:t>функционирования, относятся теоретический анализ и синтез, абстра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>гирование, конкретизация и идеализация, индукция и дедукция, ана</w:t>
      </w:r>
      <w:r w:rsidRPr="008C1512">
        <w:rPr>
          <w:rFonts w:ascii="Times New Roman" w:hAnsi="Times New Roman" w:cs="Times New Roman"/>
          <w:spacing w:val="-4"/>
        </w:rPr>
        <w:softHyphen/>
        <w:t>логия, моделирование, сравнение, классификация, обобщение.</w:t>
      </w:r>
      <w:proofErr w:type="gramEnd"/>
    </w:p>
    <w:p w:rsidR="001F287F" w:rsidRPr="008C1512" w:rsidRDefault="001F287F" w:rsidP="001F287F">
      <w:pPr>
        <w:shd w:val="clear" w:color="auto" w:fill="FFFFFF"/>
        <w:spacing w:line="240" w:lineRule="auto"/>
        <w:ind w:left="91" w:right="14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К эмпирическим методам относятся способы выявления и обоб</w:t>
      </w:r>
      <w:r w:rsidRPr="008C1512">
        <w:rPr>
          <w:rFonts w:ascii="Times New Roman" w:hAnsi="Times New Roman" w:cs="Times New Roman"/>
          <w:spacing w:val="-4"/>
        </w:rPr>
        <w:softHyphen/>
        <w:t>щения фактов, а также такие методы, как: маркетинговые исследова</w:t>
      </w:r>
      <w:r w:rsidRPr="008C1512">
        <w:rPr>
          <w:rFonts w:ascii="Times New Roman" w:hAnsi="Times New Roman" w:cs="Times New Roman"/>
          <w:spacing w:val="-4"/>
        </w:rPr>
        <w:softHyphen/>
        <w:t>ния, наблюдение, сравнение, измерение, эксперимент.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left="62" w:right="10" w:firstLine="41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По функциям выделяют методы диагностики, объяснения, преоб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3"/>
        </w:rPr>
        <w:t>разования, коррекции, статистической обработки материала, прогно</w:t>
      </w:r>
      <w:r w:rsidRPr="008C1512">
        <w:rPr>
          <w:rFonts w:ascii="Times New Roman" w:hAnsi="Times New Roman" w:cs="Times New Roman"/>
          <w:spacing w:val="-3"/>
        </w:rPr>
        <w:softHyphen/>
      </w:r>
      <w:r w:rsidRPr="008C1512">
        <w:rPr>
          <w:rFonts w:ascii="Times New Roman" w:hAnsi="Times New Roman" w:cs="Times New Roman"/>
          <w:spacing w:val="-4"/>
        </w:rPr>
        <w:t>зирование и др. Из разнообразия методов необходимо выбрать такие, которые обеспечат максимальный эффект исследования. Объем вве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3"/>
        </w:rPr>
        <w:t>дения для курсовых работ составляет около 2 страниц.</w:t>
      </w:r>
    </w:p>
    <w:p w:rsidR="001F287F" w:rsidRPr="008C1512" w:rsidRDefault="001F287F" w:rsidP="001F287F">
      <w:pPr>
        <w:shd w:val="clear" w:color="auto" w:fill="FFFFFF"/>
        <w:spacing w:before="14" w:line="240" w:lineRule="auto"/>
        <w:ind w:left="38" w:right="29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t xml:space="preserve">Основная часть </w:t>
      </w:r>
      <w:r w:rsidRPr="008C1512">
        <w:rPr>
          <w:rFonts w:ascii="Times New Roman" w:hAnsi="Times New Roman" w:cs="Times New Roman"/>
          <w:spacing w:val="-5"/>
        </w:rPr>
        <w:t xml:space="preserve">работы раскрывает ее сущность. Основная часть </w:t>
      </w:r>
      <w:r w:rsidRPr="008C1512">
        <w:rPr>
          <w:rFonts w:ascii="Times New Roman" w:hAnsi="Times New Roman" w:cs="Times New Roman"/>
          <w:spacing w:val="-1"/>
        </w:rPr>
        <w:t>курсовой работы, как правило, состоит из и трех глав, кото</w:t>
      </w:r>
      <w:r w:rsidRPr="008C1512">
        <w:rPr>
          <w:rFonts w:ascii="Times New Roman" w:hAnsi="Times New Roman" w:cs="Times New Roman"/>
          <w:spacing w:val="-1"/>
        </w:rPr>
        <w:softHyphen/>
      </w:r>
      <w:r w:rsidRPr="008C1512">
        <w:rPr>
          <w:rFonts w:ascii="Times New Roman" w:hAnsi="Times New Roman" w:cs="Times New Roman"/>
          <w:spacing w:val="-2"/>
        </w:rPr>
        <w:t xml:space="preserve">рые имеют подразделы. </w:t>
      </w:r>
      <w:r w:rsidRPr="008C1512">
        <w:rPr>
          <w:rFonts w:ascii="Times New Roman" w:hAnsi="Times New Roman" w:cs="Times New Roman"/>
          <w:spacing w:val="-4"/>
        </w:rPr>
        <w:t xml:space="preserve"> Названия и содержание глав и параграфов должны точно освещать содержание работы. Основная часть включает в себя: теоре</w:t>
      </w:r>
      <w:r w:rsidRPr="008C1512">
        <w:rPr>
          <w:rFonts w:ascii="Times New Roman" w:hAnsi="Times New Roman" w:cs="Times New Roman"/>
          <w:spacing w:val="-4"/>
        </w:rPr>
        <w:softHyphen/>
        <w:t>тическое исследование изучаемой проблемы - обзор литературных источников, их анализ и теоретическое обобщение; монографическое описание объекта; обобщение и оценку информации по рассматри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ваемой проблеме и результатов собственных исследований; обоснова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>ние организационно-экономических мероприятий; оценку достовер</w:t>
      </w:r>
      <w:r w:rsidRPr="008C1512">
        <w:rPr>
          <w:rFonts w:ascii="Times New Roman" w:hAnsi="Times New Roman" w:cs="Times New Roman"/>
          <w:spacing w:val="-4"/>
        </w:rPr>
        <w:softHyphen/>
        <w:t>ности полученных результатов и проектных предложений и другое.</w:t>
      </w:r>
    </w:p>
    <w:p w:rsidR="001F287F" w:rsidRPr="008C1512" w:rsidRDefault="001F287F" w:rsidP="001F287F">
      <w:pPr>
        <w:shd w:val="clear" w:color="auto" w:fill="FFFFFF"/>
        <w:spacing w:line="240" w:lineRule="auto"/>
        <w:ind w:left="19" w:right="67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3"/>
        </w:rPr>
        <w:t xml:space="preserve">Первая глава </w:t>
      </w:r>
      <w:r w:rsidRPr="008C1512">
        <w:rPr>
          <w:rFonts w:ascii="Times New Roman" w:hAnsi="Times New Roman" w:cs="Times New Roman"/>
          <w:spacing w:val="-3"/>
        </w:rPr>
        <w:t>обычно посвящается общетеоретическим вопро</w:t>
      </w:r>
      <w:r w:rsidRPr="008C1512">
        <w:rPr>
          <w:rFonts w:ascii="Times New Roman" w:hAnsi="Times New Roman" w:cs="Times New Roman"/>
          <w:spacing w:val="-3"/>
        </w:rPr>
        <w:softHyphen/>
      </w:r>
      <w:r w:rsidRPr="008C1512">
        <w:rPr>
          <w:rFonts w:ascii="Times New Roman" w:hAnsi="Times New Roman" w:cs="Times New Roman"/>
          <w:spacing w:val="-2"/>
        </w:rPr>
        <w:t>сам. В ней рассматриваются сущность и формы проявления изучае</w:t>
      </w:r>
      <w:r w:rsidRPr="008C1512">
        <w:rPr>
          <w:rFonts w:ascii="Times New Roman" w:hAnsi="Times New Roman" w:cs="Times New Roman"/>
          <w:spacing w:val="-2"/>
        </w:rPr>
        <w:softHyphen/>
      </w:r>
      <w:r w:rsidRPr="008C1512">
        <w:rPr>
          <w:rFonts w:ascii="Times New Roman" w:hAnsi="Times New Roman" w:cs="Times New Roman"/>
          <w:spacing w:val="-5"/>
        </w:rPr>
        <w:t>мых явлений, основные категории и законы, с помощью которых ис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</w:rPr>
        <w:t>следуется проблема.</w:t>
      </w:r>
    </w:p>
    <w:p w:rsidR="001F287F" w:rsidRPr="008C1512" w:rsidRDefault="001F287F" w:rsidP="001F287F">
      <w:pPr>
        <w:shd w:val="clear" w:color="auto" w:fill="FFFFFF"/>
        <w:spacing w:before="14" w:line="240" w:lineRule="auto"/>
        <w:ind w:left="10" w:right="72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t>Проблема рассматривается с точки зрения современных достиже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 xml:space="preserve">ний экономической теории и практики. Необходимо показать степень </w:t>
      </w:r>
      <w:r w:rsidRPr="008C1512">
        <w:rPr>
          <w:rFonts w:ascii="Times New Roman" w:hAnsi="Times New Roman" w:cs="Times New Roman"/>
          <w:spacing w:val="-5"/>
        </w:rPr>
        <w:t xml:space="preserve">разработанности проблемы, назвать имеющиеся работы и авторов, в </w:t>
      </w:r>
      <w:r w:rsidRPr="008C1512">
        <w:rPr>
          <w:rFonts w:ascii="Times New Roman" w:hAnsi="Times New Roman" w:cs="Times New Roman"/>
        </w:rPr>
        <w:t>которых эти проблемы рассматриваются.</w:t>
      </w:r>
    </w:p>
    <w:p w:rsidR="001F287F" w:rsidRPr="008C1512" w:rsidRDefault="001F287F" w:rsidP="001F287F">
      <w:pPr>
        <w:shd w:val="clear" w:color="auto" w:fill="FFFFFF"/>
        <w:spacing w:line="240" w:lineRule="auto"/>
        <w:ind w:right="91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 xml:space="preserve">Во </w:t>
      </w:r>
      <w:r w:rsidRPr="008C1512">
        <w:rPr>
          <w:rFonts w:ascii="Times New Roman" w:hAnsi="Times New Roman" w:cs="Times New Roman"/>
          <w:b/>
          <w:bCs/>
          <w:spacing w:val="-4"/>
        </w:rPr>
        <w:t xml:space="preserve">второй </w:t>
      </w:r>
      <w:r w:rsidRPr="008C1512">
        <w:rPr>
          <w:rFonts w:ascii="Times New Roman" w:hAnsi="Times New Roman" w:cs="Times New Roman"/>
          <w:spacing w:val="-4"/>
        </w:rPr>
        <w:t>главе обычно раскрывается механизм функциониро</w:t>
      </w:r>
      <w:r w:rsidRPr="008C1512">
        <w:rPr>
          <w:rFonts w:ascii="Times New Roman" w:hAnsi="Times New Roman" w:cs="Times New Roman"/>
          <w:spacing w:val="-4"/>
        </w:rPr>
        <w:softHyphen/>
        <w:t>вания маркетинговых процессов и явлений; анализируется совокуп</w:t>
      </w:r>
      <w:r w:rsidRPr="008C1512">
        <w:rPr>
          <w:rFonts w:ascii="Times New Roman" w:hAnsi="Times New Roman" w:cs="Times New Roman"/>
          <w:spacing w:val="-4"/>
        </w:rPr>
        <w:softHyphen/>
        <w:t>ность инструментов и рычагов, обеспечивающих их реализацию. Для этого используется конкретно-экономический анализ, исследуется хозяй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 xml:space="preserve">ственная практика, привлекается обширный статистический материал </w:t>
      </w:r>
      <w:r w:rsidRPr="008C1512">
        <w:rPr>
          <w:rFonts w:ascii="Times New Roman" w:hAnsi="Times New Roman" w:cs="Times New Roman"/>
        </w:rPr>
        <w:t>или приводятся фактические примеры. Цель второй глав</w:t>
      </w:r>
      <w:proofErr w:type="gramStart"/>
      <w:r w:rsidRPr="008C1512">
        <w:rPr>
          <w:rFonts w:ascii="Times New Roman" w:hAnsi="Times New Roman" w:cs="Times New Roman"/>
        </w:rPr>
        <w:t>ы-</w:t>
      </w:r>
      <w:proofErr w:type="gramEnd"/>
      <w:r w:rsidRPr="008C1512">
        <w:rPr>
          <w:rFonts w:ascii="Times New Roman" w:hAnsi="Times New Roman" w:cs="Times New Roman"/>
        </w:rPr>
        <w:t xml:space="preserve"> выявить положительные и отрицательные тенденции в деятельности объекта исследования</w:t>
      </w:r>
    </w:p>
    <w:p w:rsidR="001F287F" w:rsidRPr="008C1512" w:rsidRDefault="001F287F" w:rsidP="001F287F">
      <w:pPr>
        <w:shd w:val="clear" w:color="auto" w:fill="FFFFFF"/>
        <w:spacing w:line="240" w:lineRule="auto"/>
        <w:ind w:right="91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4"/>
        </w:rPr>
        <w:t xml:space="preserve">Последняя глава </w:t>
      </w:r>
      <w:r w:rsidRPr="008C1512">
        <w:rPr>
          <w:rFonts w:ascii="Times New Roman" w:hAnsi="Times New Roman" w:cs="Times New Roman"/>
          <w:spacing w:val="-4"/>
        </w:rPr>
        <w:t>обычно носит конструктивный характер - до</w:t>
      </w:r>
      <w:r w:rsidRPr="008C1512">
        <w:rPr>
          <w:rFonts w:ascii="Times New Roman" w:hAnsi="Times New Roman" w:cs="Times New Roman"/>
          <w:spacing w:val="-4"/>
        </w:rPr>
        <w:softHyphen/>
        <w:t>казательство положений, которые автор считает истинным. Обосновываются пути улучшения деятельности организации, повышения эффективности маркетинговой деятельности</w:t>
      </w:r>
      <w:r w:rsidRPr="008C1512">
        <w:rPr>
          <w:rFonts w:ascii="Times New Roman" w:hAnsi="Times New Roman" w:cs="Times New Roman"/>
        </w:rPr>
        <w:t>. Предлагаемые мероприятия, должны быть логически обоснованы и подтверждены расчетами.</w:t>
      </w:r>
    </w:p>
    <w:p w:rsidR="001F287F" w:rsidRPr="008C1512" w:rsidRDefault="001F287F" w:rsidP="001F287F">
      <w:pPr>
        <w:shd w:val="clear" w:color="auto" w:fill="FFFFFF"/>
        <w:spacing w:line="240" w:lineRule="auto"/>
        <w:ind w:right="91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t xml:space="preserve">В заключении </w:t>
      </w:r>
      <w:r w:rsidRPr="008C1512">
        <w:rPr>
          <w:rFonts w:ascii="Times New Roman" w:hAnsi="Times New Roman" w:cs="Times New Roman"/>
          <w:spacing w:val="-5"/>
        </w:rPr>
        <w:t>следует подвести итог изучения темы, сформули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 xml:space="preserve">ровать выводы и предложения. Все выводы и предложения должны </w:t>
      </w:r>
      <w:r w:rsidRPr="008C1512">
        <w:rPr>
          <w:rFonts w:ascii="Times New Roman" w:hAnsi="Times New Roman" w:cs="Times New Roman"/>
          <w:spacing w:val="-6"/>
        </w:rPr>
        <w:t xml:space="preserve">быть обоснованы в виде резюме каждой главы основной части работы. Заключение рекомендуется писать сжато, в виде тезисов. Объем его не </w:t>
      </w:r>
      <w:r w:rsidRPr="008C1512">
        <w:rPr>
          <w:rFonts w:ascii="Times New Roman" w:hAnsi="Times New Roman" w:cs="Times New Roman"/>
        </w:rPr>
        <w:t>должен превышать 2 страницы.</w:t>
      </w:r>
    </w:p>
    <w:p w:rsidR="001F287F" w:rsidRPr="008C1512" w:rsidRDefault="001F287F" w:rsidP="001F287F">
      <w:pPr>
        <w:shd w:val="clear" w:color="auto" w:fill="FFFFFF"/>
        <w:spacing w:line="240" w:lineRule="auto"/>
        <w:ind w:left="10" w:right="5" w:firstLine="41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5"/>
        </w:rPr>
        <w:t xml:space="preserve">Список использованной литературы </w:t>
      </w:r>
      <w:r w:rsidRPr="008C1512">
        <w:rPr>
          <w:rFonts w:ascii="Times New Roman" w:hAnsi="Times New Roman" w:cs="Times New Roman"/>
          <w:spacing w:val="-5"/>
        </w:rPr>
        <w:t>составляется в строго оп</w:t>
      </w:r>
      <w:r w:rsidRPr="008C1512">
        <w:rPr>
          <w:rFonts w:ascii="Times New Roman" w:hAnsi="Times New Roman" w:cs="Times New Roman"/>
          <w:spacing w:val="-5"/>
        </w:rPr>
        <w:softHyphen/>
        <w:t>ределенном порядке, содержит библиографические сведения об ис</w:t>
      </w:r>
      <w:r w:rsidRPr="008C1512">
        <w:rPr>
          <w:rFonts w:ascii="Times New Roman" w:hAnsi="Times New Roman" w:cs="Times New Roman"/>
          <w:spacing w:val="-5"/>
        </w:rPr>
        <w:softHyphen/>
        <w:t>точниках, оформление в соответствии с требованиями ГОСТ 7.1. Све</w:t>
      </w:r>
      <w:r w:rsidRPr="008C1512">
        <w:rPr>
          <w:rFonts w:ascii="Times New Roman" w:hAnsi="Times New Roman" w:cs="Times New Roman"/>
          <w:spacing w:val="-5"/>
        </w:rPr>
        <w:softHyphen/>
        <w:t xml:space="preserve">дения об источниках располагают в алфавитном порядке, нумеруют </w:t>
      </w:r>
      <w:r w:rsidRPr="008C1512">
        <w:rPr>
          <w:rFonts w:ascii="Times New Roman" w:hAnsi="Times New Roman" w:cs="Times New Roman"/>
          <w:spacing w:val="-4"/>
        </w:rPr>
        <w:t xml:space="preserve">арабскими цифрами без точки и печатают с абзацного отступа. </w:t>
      </w:r>
      <w:r w:rsidRPr="008C1512">
        <w:rPr>
          <w:rFonts w:ascii="Times New Roman" w:hAnsi="Times New Roman" w:cs="Times New Roman"/>
          <w:spacing w:val="-5"/>
        </w:rPr>
        <w:t xml:space="preserve">В список использованной </w:t>
      </w:r>
      <w:r w:rsidRPr="008C1512">
        <w:rPr>
          <w:rFonts w:ascii="Times New Roman" w:hAnsi="Times New Roman" w:cs="Times New Roman"/>
          <w:spacing w:val="-3"/>
        </w:rPr>
        <w:t xml:space="preserve">литературы должны включаться только те источники, на которые </w:t>
      </w:r>
      <w:r w:rsidRPr="008C1512">
        <w:rPr>
          <w:rFonts w:ascii="Times New Roman" w:hAnsi="Times New Roman" w:cs="Times New Roman"/>
          <w:spacing w:val="-4"/>
        </w:rPr>
        <w:t>имеются ссылки в сносках, то есть те источники, которые цитирова</w:t>
      </w:r>
      <w:r w:rsidRPr="008C1512">
        <w:rPr>
          <w:rFonts w:ascii="Times New Roman" w:hAnsi="Times New Roman" w:cs="Times New Roman"/>
          <w:spacing w:val="-4"/>
        </w:rPr>
        <w:softHyphen/>
        <w:t xml:space="preserve">лись или реферировались студентом. Ссылки на источники следует приводить в квадратных скобках или заключать </w:t>
      </w:r>
      <w:r w:rsidRPr="008C1512">
        <w:rPr>
          <w:rFonts w:ascii="Times New Roman" w:hAnsi="Times New Roman" w:cs="Times New Roman"/>
        </w:rPr>
        <w:t>между двумя косыми чертами</w:t>
      </w:r>
      <w:proofErr w:type="gramStart"/>
      <w:r w:rsidRPr="008C1512">
        <w:rPr>
          <w:rFonts w:ascii="Times New Roman" w:hAnsi="Times New Roman" w:cs="Times New Roman"/>
        </w:rPr>
        <w:t xml:space="preserve"> </w:t>
      </w:r>
      <w:r w:rsidR="001A67E1">
        <w:rPr>
          <w:rFonts w:ascii="Times New Roman" w:hAnsi="Times New Roman" w:cs="Times New Roman"/>
        </w:rPr>
        <w:t>.</w:t>
      </w:r>
      <w:proofErr w:type="gramEnd"/>
      <w:r w:rsidRPr="008C1512">
        <w:rPr>
          <w:rFonts w:ascii="Times New Roman" w:hAnsi="Times New Roman" w:cs="Times New Roman"/>
        </w:rPr>
        <w:t>.</w:t>
      </w:r>
    </w:p>
    <w:p w:rsidR="001F287F" w:rsidRPr="008C1512" w:rsidRDefault="001F287F" w:rsidP="001F287F">
      <w:pPr>
        <w:shd w:val="clear" w:color="auto" w:fill="FFFFFF"/>
        <w:spacing w:line="240" w:lineRule="auto"/>
        <w:ind w:left="5" w:right="34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5"/>
        </w:rPr>
        <w:lastRenderedPageBreak/>
        <w:t xml:space="preserve"> </w:t>
      </w:r>
      <w:r w:rsidRPr="008C1512">
        <w:rPr>
          <w:rFonts w:ascii="Times New Roman" w:hAnsi="Times New Roman" w:cs="Times New Roman"/>
          <w:spacing w:val="-6"/>
        </w:rPr>
        <w:t>Для выполнения курсовой работы студенту рекомендуется использо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</w:rPr>
        <w:t>вать следующие литературные источники:</w:t>
      </w:r>
    </w:p>
    <w:p w:rsidR="001F287F" w:rsidRPr="008C1512" w:rsidRDefault="001A67E1" w:rsidP="001F287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43" w:firstLine="3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кодексы, </w:t>
      </w:r>
      <w:r w:rsidR="001F287F" w:rsidRPr="008C1512">
        <w:rPr>
          <w:rFonts w:ascii="Times New Roman" w:hAnsi="Times New Roman" w:cs="Times New Roman"/>
          <w:spacing w:val="-6"/>
        </w:rPr>
        <w:t>законы РФ, указы Президента РФ, постановления исполнитель</w:t>
      </w:r>
      <w:r w:rsidR="001F287F" w:rsidRPr="008C1512">
        <w:rPr>
          <w:rFonts w:ascii="Times New Roman" w:hAnsi="Times New Roman" w:cs="Times New Roman"/>
          <w:spacing w:val="-6"/>
        </w:rPr>
        <w:softHyphen/>
      </w:r>
      <w:r w:rsidR="001F287F" w:rsidRPr="008C1512">
        <w:rPr>
          <w:rFonts w:ascii="Times New Roman" w:hAnsi="Times New Roman" w:cs="Times New Roman"/>
        </w:rPr>
        <w:t>ных органов власти РФ и др.;</w:t>
      </w:r>
    </w:p>
    <w:p w:rsidR="001F287F" w:rsidRPr="008C1512" w:rsidRDefault="001F287F" w:rsidP="001F287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48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монографии, учебные пособия, учебники, справочники по ис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</w:rPr>
        <w:t>следуемой теме;</w:t>
      </w:r>
    </w:p>
    <w:p w:rsidR="001F287F" w:rsidRPr="00F05665" w:rsidRDefault="001F287F" w:rsidP="00F0566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05665">
        <w:rPr>
          <w:b w:val="0"/>
          <w:spacing w:val="-5"/>
          <w:sz w:val="24"/>
          <w:szCs w:val="24"/>
        </w:rPr>
        <w:t>научные статьи, публикуемые в таких журналах, как: «</w:t>
      </w:r>
      <w:r w:rsidR="001A67E1" w:rsidRPr="00F05665">
        <w:rPr>
          <w:b w:val="0"/>
          <w:sz w:val="24"/>
          <w:szCs w:val="24"/>
        </w:rPr>
        <w:t>Контроль, ревизия, проверка (в финансово-хозяйственной деятельности)</w:t>
      </w:r>
      <w:r w:rsidRPr="00F05665">
        <w:rPr>
          <w:b w:val="0"/>
          <w:spacing w:val="-4"/>
          <w:sz w:val="24"/>
          <w:szCs w:val="24"/>
        </w:rPr>
        <w:t>», «</w:t>
      </w:r>
      <w:r w:rsidR="001A67E1" w:rsidRPr="00F05665">
        <w:rPr>
          <w:b w:val="0"/>
          <w:spacing w:val="-4"/>
          <w:sz w:val="24"/>
          <w:szCs w:val="24"/>
        </w:rPr>
        <w:t>Э</w:t>
      </w:r>
      <w:r w:rsidRPr="00F05665">
        <w:rPr>
          <w:b w:val="0"/>
          <w:spacing w:val="-4"/>
          <w:sz w:val="24"/>
          <w:szCs w:val="24"/>
        </w:rPr>
        <w:t>кономический журнал», «</w:t>
      </w:r>
      <w:r w:rsidR="00F05665" w:rsidRPr="00F05665">
        <w:rPr>
          <w:b w:val="0"/>
          <w:spacing w:val="-4"/>
          <w:sz w:val="24"/>
          <w:szCs w:val="24"/>
        </w:rPr>
        <w:t>Вопросы экономики</w:t>
      </w:r>
      <w:r w:rsidRPr="00F05665">
        <w:rPr>
          <w:b w:val="0"/>
          <w:spacing w:val="-6"/>
          <w:sz w:val="24"/>
          <w:szCs w:val="24"/>
        </w:rPr>
        <w:t>», «</w:t>
      </w:r>
      <w:r w:rsidR="00F05665" w:rsidRPr="00F05665">
        <w:rPr>
          <w:b w:val="0"/>
          <w:spacing w:val="-6"/>
          <w:sz w:val="24"/>
          <w:szCs w:val="24"/>
        </w:rPr>
        <w:t>Финансы и кредит</w:t>
      </w:r>
      <w:r w:rsidRPr="00F05665">
        <w:rPr>
          <w:b w:val="0"/>
          <w:spacing w:val="-6"/>
          <w:sz w:val="24"/>
          <w:szCs w:val="24"/>
        </w:rPr>
        <w:t>», «</w:t>
      </w:r>
      <w:r w:rsidR="00F05665" w:rsidRPr="00F05665">
        <w:rPr>
          <w:b w:val="0"/>
          <w:spacing w:val="-6"/>
          <w:sz w:val="24"/>
          <w:szCs w:val="24"/>
        </w:rPr>
        <w:t>Финансовая аналитика: проблемы и решения</w:t>
      </w:r>
      <w:r w:rsidRPr="00F05665">
        <w:rPr>
          <w:b w:val="0"/>
          <w:spacing w:val="-6"/>
          <w:sz w:val="24"/>
          <w:szCs w:val="24"/>
        </w:rPr>
        <w:t>», «</w:t>
      </w:r>
      <w:r w:rsidR="00F05665" w:rsidRPr="00F05665">
        <w:rPr>
          <w:b w:val="0"/>
          <w:spacing w:val="-6"/>
          <w:sz w:val="24"/>
          <w:szCs w:val="24"/>
        </w:rPr>
        <w:t>Финансовый диалог</w:t>
      </w:r>
      <w:r w:rsidRPr="00F05665">
        <w:rPr>
          <w:b w:val="0"/>
          <w:spacing w:val="-5"/>
          <w:sz w:val="24"/>
          <w:szCs w:val="24"/>
        </w:rPr>
        <w:t>», «</w:t>
      </w:r>
      <w:r w:rsidR="00F05665" w:rsidRPr="00F05665">
        <w:rPr>
          <w:b w:val="0"/>
          <w:spacing w:val="-5"/>
          <w:sz w:val="24"/>
          <w:szCs w:val="24"/>
        </w:rPr>
        <w:t>Финансовый менеджмент</w:t>
      </w:r>
      <w:r w:rsidRPr="00F05665">
        <w:rPr>
          <w:b w:val="0"/>
          <w:spacing w:val="-5"/>
          <w:sz w:val="24"/>
          <w:szCs w:val="24"/>
        </w:rPr>
        <w:t>», «</w:t>
      </w:r>
      <w:r w:rsidR="00F05665" w:rsidRPr="00F05665">
        <w:rPr>
          <w:b w:val="0"/>
          <w:spacing w:val="-5"/>
          <w:sz w:val="24"/>
          <w:szCs w:val="24"/>
        </w:rPr>
        <w:t>Проверка в компании</w:t>
      </w:r>
      <w:proofErr w:type="gramStart"/>
      <w:r w:rsidRPr="00F05665">
        <w:rPr>
          <w:b w:val="0"/>
          <w:spacing w:val="-6"/>
          <w:sz w:val="24"/>
          <w:szCs w:val="24"/>
        </w:rPr>
        <w:t>»</w:t>
      </w:r>
      <w:r w:rsidRPr="00F05665">
        <w:rPr>
          <w:b w:val="0"/>
          <w:spacing w:val="-5"/>
          <w:sz w:val="24"/>
          <w:szCs w:val="24"/>
        </w:rPr>
        <w:t>и</w:t>
      </w:r>
      <w:proofErr w:type="gramEnd"/>
      <w:r w:rsidRPr="00F05665">
        <w:rPr>
          <w:b w:val="0"/>
          <w:spacing w:val="-5"/>
          <w:sz w:val="24"/>
          <w:szCs w:val="24"/>
        </w:rPr>
        <w:t xml:space="preserve"> др.;</w:t>
      </w:r>
    </w:p>
    <w:p w:rsidR="001F287F" w:rsidRPr="008C1512" w:rsidRDefault="001F287F" w:rsidP="00F05665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67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статьи, публикуемые в газетах «Ведомости», «</w:t>
      </w:r>
      <w:proofErr w:type="spellStart"/>
      <w:r w:rsidRPr="008C1512">
        <w:rPr>
          <w:rFonts w:ascii="Times New Roman" w:hAnsi="Times New Roman" w:cs="Times New Roman"/>
          <w:spacing w:val="-6"/>
        </w:rPr>
        <w:t>Коммерсантъ</w:t>
      </w:r>
      <w:proofErr w:type="spellEnd"/>
      <w:r w:rsidRPr="008C1512">
        <w:rPr>
          <w:rFonts w:ascii="Times New Roman" w:hAnsi="Times New Roman" w:cs="Times New Roman"/>
          <w:spacing w:val="-6"/>
        </w:rPr>
        <w:t xml:space="preserve">», </w:t>
      </w:r>
      <w:r w:rsidRPr="008C1512">
        <w:rPr>
          <w:rFonts w:ascii="Times New Roman" w:hAnsi="Times New Roman" w:cs="Times New Roman"/>
        </w:rPr>
        <w:t>«Финансовая газета», «Экономика и жизнь» и др.;</w:t>
      </w:r>
    </w:p>
    <w:p w:rsidR="001F287F" w:rsidRPr="008C1512" w:rsidRDefault="001F287F" w:rsidP="001F287F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67" w:firstLine="39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6"/>
        </w:rPr>
        <w:t>статистические и аналитические сборники, а также статистиче</w:t>
      </w:r>
      <w:r w:rsidRPr="008C1512">
        <w:rPr>
          <w:rFonts w:ascii="Times New Roman" w:hAnsi="Times New Roman" w:cs="Times New Roman"/>
          <w:spacing w:val="-6"/>
        </w:rPr>
        <w:softHyphen/>
      </w:r>
      <w:r w:rsidRPr="008C1512">
        <w:rPr>
          <w:rFonts w:ascii="Times New Roman" w:hAnsi="Times New Roman" w:cs="Times New Roman"/>
        </w:rPr>
        <w:t xml:space="preserve">ские материалы </w:t>
      </w:r>
      <w:proofErr w:type="spellStart"/>
      <w:proofErr w:type="gramStart"/>
      <w:r w:rsidRPr="008C1512">
        <w:rPr>
          <w:rFonts w:ascii="Times New Roman" w:hAnsi="Times New Roman" w:cs="Times New Roman"/>
        </w:rPr>
        <w:t>Интернет-компаний</w:t>
      </w:r>
      <w:proofErr w:type="spellEnd"/>
      <w:proofErr w:type="gramEnd"/>
      <w:r w:rsidRPr="008C1512">
        <w:rPr>
          <w:rFonts w:ascii="Times New Roman" w:hAnsi="Times New Roman" w:cs="Times New Roman"/>
        </w:rPr>
        <w:t>;</w:t>
      </w:r>
    </w:p>
    <w:p w:rsidR="001F287F" w:rsidRPr="008C1512" w:rsidRDefault="001F287F" w:rsidP="001F287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8"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материалы электронных изданий, а также электронные версии монографических и периодических изданий, размещенные в Интер</w:t>
      </w:r>
      <w:r w:rsidRPr="008C1512">
        <w:rPr>
          <w:rFonts w:ascii="Times New Roman" w:hAnsi="Times New Roman" w:cs="Times New Roman"/>
        </w:rPr>
        <w:softHyphen/>
        <w:t>нет;</w:t>
      </w:r>
    </w:p>
    <w:p w:rsidR="001F287F" w:rsidRPr="008C1512" w:rsidRDefault="001F287F" w:rsidP="001F287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0" w:line="240" w:lineRule="auto"/>
        <w:ind w:left="720" w:right="5" w:hanging="360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сборники научных трудов, сборники научных статей, а также материалы научных конференций, учебников и монографий.</w:t>
      </w:r>
    </w:p>
    <w:p w:rsidR="001F287F" w:rsidRPr="008C1512" w:rsidRDefault="001F287F" w:rsidP="001F287F">
      <w:pPr>
        <w:shd w:val="clear" w:color="auto" w:fill="FFFFFF"/>
        <w:spacing w:line="240" w:lineRule="auto"/>
        <w:ind w:left="48" w:right="5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Затем изучаются статьи в периодической литературе и электрон</w:t>
      </w:r>
      <w:r w:rsidRPr="008C1512">
        <w:rPr>
          <w:rFonts w:ascii="Times New Roman" w:hAnsi="Times New Roman" w:cs="Times New Roman"/>
        </w:rPr>
        <w:softHyphen/>
        <w:t>ных источниках. Работу над литературными источниками следует на</w:t>
      </w:r>
      <w:r w:rsidRPr="008C1512">
        <w:rPr>
          <w:rFonts w:ascii="Times New Roman" w:hAnsi="Times New Roman" w:cs="Times New Roman"/>
        </w:rPr>
        <w:softHyphen/>
        <w:t>чинать с изучения законов РФ, затем издания, а также статистические сборники.</w:t>
      </w:r>
    </w:p>
    <w:p w:rsidR="001F287F" w:rsidRPr="008C1512" w:rsidRDefault="001F287F" w:rsidP="001F287F">
      <w:pPr>
        <w:shd w:val="clear" w:color="auto" w:fill="FFFFFF"/>
        <w:spacing w:line="240" w:lineRule="auto"/>
        <w:ind w:left="10" w:right="34" w:firstLine="413"/>
        <w:jc w:val="both"/>
        <w:rPr>
          <w:rFonts w:ascii="Times New Roman" w:hAnsi="Times New Roman" w:cs="Times New Roman"/>
          <w:b/>
        </w:rPr>
      </w:pPr>
      <w:r w:rsidRPr="008C1512">
        <w:rPr>
          <w:rFonts w:ascii="Times New Roman" w:hAnsi="Times New Roman" w:cs="Times New Roman"/>
          <w:b/>
          <w:spacing w:val="-6"/>
        </w:rPr>
        <w:t>1.5. Общие требования к оформлению курсовой работы</w:t>
      </w:r>
    </w:p>
    <w:p w:rsidR="001F287F" w:rsidRPr="008C1512" w:rsidRDefault="001F287F" w:rsidP="001F287F">
      <w:pPr>
        <w:shd w:val="clear" w:color="auto" w:fill="FFFFFF"/>
        <w:spacing w:line="240" w:lineRule="auto"/>
        <w:ind w:left="10" w:right="34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Сокращения в тексте должны быть общепринятые: </w:t>
      </w:r>
      <w:proofErr w:type="gramStart"/>
      <w:r w:rsidRPr="008C1512">
        <w:rPr>
          <w:rFonts w:ascii="Times New Roman" w:hAnsi="Times New Roman" w:cs="Times New Roman"/>
        </w:rPr>
        <w:t>кг</w:t>
      </w:r>
      <w:proofErr w:type="gramEnd"/>
      <w:r w:rsidRPr="008C1512">
        <w:rPr>
          <w:rFonts w:ascii="Times New Roman" w:hAnsi="Times New Roman" w:cs="Times New Roman"/>
        </w:rPr>
        <w:t>, м, см и т.п. Произвольные сокращения не допускаются. Сокращения «т.е.», «и пр.», «и т.д.» в середине предложения не допускаются, если далее сле</w:t>
      </w:r>
      <w:r w:rsidRPr="008C1512">
        <w:rPr>
          <w:rFonts w:ascii="Times New Roman" w:hAnsi="Times New Roman" w:cs="Times New Roman"/>
        </w:rPr>
        <w:softHyphen/>
        <w:t xml:space="preserve">дует не согласованное с ними слово </w:t>
      </w:r>
    </w:p>
    <w:p w:rsidR="001F287F" w:rsidRPr="008C1512" w:rsidRDefault="001F287F" w:rsidP="001F287F">
      <w:pPr>
        <w:shd w:val="clear" w:color="auto" w:fill="FFFFFF"/>
        <w:spacing w:before="10" w:line="240" w:lineRule="auto"/>
        <w:ind w:left="10" w:right="38" w:firstLine="41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Курсовая работа, написанная неразборчиво и небрежно, к рас</w:t>
      </w:r>
      <w:r w:rsidRPr="008C1512">
        <w:rPr>
          <w:rFonts w:ascii="Times New Roman" w:hAnsi="Times New Roman" w:cs="Times New Roman"/>
        </w:rPr>
        <w:softHyphen/>
        <w:t>смотрению не принимается и к защите не допускается.</w:t>
      </w:r>
    </w:p>
    <w:p w:rsidR="001F287F" w:rsidRPr="008C1512" w:rsidRDefault="001F287F" w:rsidP="001F287F">
      <w:pPr>
        <w:shd w:val="clear" w:color="auto" w:fill="FFFFFF"/>
        <w:spacing w:before="5" w:line="240" w:lineRule="auto"/>
        <w:ind w:left="5" w:right="34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Для наглядности курсовую работу необходимо иллюстрировать схемами, диаграммами, графиками, чертежами. Чертежи, таблицы, графики, схемы, диаграммы по формату, условные обозначения, шрифты и масштабы должны строго соответствовать требованиям действующих </w:t>
      </w:r>
      <w:proofErr w:type="spellStart"/>
      <w:r w:rsidRPr="008C1512">
        <w:rPr>
          <w:rFonts w:ascii="Times New Roman" w:hAnsi="Times New Roman" w:cs="Times New Roman"/>
        </w:rPr>
        <w:t>ГОСТов</w:t>
      </w:r>
      <w:proofErr w:type="spellEnd"/>
      <w:r w:rsidRPr="008C1512">
        <w:rPr>
          <w:rFonts w:ascii="Times New Roman" w:hAnsi="Times New Roman" w:cs="Times New Roman"/>
        </w:rPr>
        <w:t xml:space="preserve"> </w:t>
      </w:r>
    </w:p>
    <w:p w:rsidR="001F287F" w:rsidRPr="008C1512" w:rsidRDefault="001F287F" w:rsidP="001F287F">
      <w:pPr>
        <w:shd w:val="clear" w:color="auto" w:fill="FFFFFF"/>
        <w:spacing w:before="10" w:line="240" w:lineRule="auto"/>
        <w:ind w:right="43" w:firstLine="41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Цифровой материал необходимо сводить в таблицы, которые должны быть небольшими, компактными. Если цифровой материал можно с достаточной ясностью и доходчивостью изложить текстом, то его не следует сводить в таблицу. Громоздкие таблицы, схемы, графики, превышающие формат А</w:t>
      </w:r>
      <w:proofErr w:type="gramStart"/>
      <w:r w:rsidRPr="008C1512">
        <w:rPr>
          <w:rFonts w:ascii="Times New Roman" w:hAnsi="Times New Roman" w:cs="Times New Roman"/>
        </w:rPr>
        <w:t>4</w:t>
      </w:r>
      <w:proofErr w:type="gramEnd"/>
      <w:r w:rsidRPr="008C1512">
        <w:rPr>
          <w:rFonts w:ascii="Times New Roman" w:hAnsi="Times New Roman" w:cs="Times New Roman"/>
        </w:rPr>
        <w:t>, лучше выносить в приложение. Таблицы необходимо нумеровать, они должны иметь названия и от</w:t>
      </w:r>
      <w:r w:rsidRPr="008C1512">
        <w:rPr>
          <w:rFonts w:ascii="Times New Roman" w:hAnsi="Times New Roman" w:cs="Times New Roman"/>
        </w:rPr>
        <w:softHyphen/>
        <w:t xml:space="preserve">ражать их содержание </w:t>
      </w:r>
    </w:p>
    <w:p w:rsidR="001F287F" w:rsidRPr="008C1512" w:rsidRDefault="001F287F" w:rsidP="001F287F">
      <w:pPr>
        <w:shd w:val="clear" w:color="auto" w:fill="FFFFFF"/>
        <w:spacing w:line="240" w:lineRule="auto"/>
        <w:ind w:left="10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Заголовки граф и строк таблицы следует набирать (писать) с про</w:t>
      </w:r>
      <w:r w:rsidRPr="008C1512">
        <w:rPr>
          <w:rFonts w:ascii="Times New Roman" w:hAnsi="Times New Roman" w:cs="Times New Roman"/>
        </w:rPr>
        <w:softHyphen/>
        <w:t>писной буквы в единственном числе, а подзаголовки граф - со строч</w:t>
      </w:r>
      <w:r w:rsidRPr="008C1512">
        <w:rPr>
          <w:rFonts w:ascii="Times New Roman" w:hAnsi="Times New Roman" w:cs="Times New Roman"/>
        </w:rPr>
        <w:softHyphen/>
        <w:t xml:space="preserve">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точки не ставятся </w:t>
      </w:r>
    </w:p>
    <w:p w:rsidR="001F287F" w:rsidRPr="008C1512" w:rsidRDefault="001F287F" w:rsidP="001F287F">
      <w:pPr>
        <w:shd w:val="clear" w:color="auto" w:fill="FFFFFF"/>
        <w:spacing w:line="240" w:lineRule="auto"/>
        <w:ind w:left="14" w:right="5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Таблицы следует располагать в работе непосредственно после текста, в котором они упоминаются впервые или на следующей стра</w:t>
      </w:r>
      <w:r w:rsidRPr="008C1512">
        <w:rPr>
          <w:rFonts w:ascii="Times New Roman" w:hAnsi="Times New Roman" w:cs="Times New Roman"/>
        </w:rPr>
        <w:softHyphen/>
        <w:t>нице.</w:t>
      </w:r>
    </w:p>
    <w:p w:rsidR="001F287F" w:rsidRPr="008C1512" w:rsidRDefault="001F287F" w:rsidP="001F287F">
      <w:pPr>
        <w:shd w:val="clear" w:color="auto" w:fill="FFFFFF"/>
        <w:spacing w:line="240" w:lineRule="auto"/>
        <w:ind w:left="19" w:right="10" w:firstLine="40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Название таблицы следует помещать над таблицей слева без аб</w:t>
      </w:r>
      <w:r w:rsidRPr="008C1512">
        <w:rPr>
          <w:rFonts w:ascii="Times New Roman" w:hAnsi="Times New Roman" w:cs="Times New Roman"/>
        </w:rPr>
        <w:softHyphen/>
        <w:t xml:space="preserve">зацного отступа в одну строку с ее номером через тире </w:t>
      </w:r>
    </w:p>
    <w:p w:rsidR="001F287F" w:rsidRPr="008C1512" w:rsidRDefault="001F287F" w:rsidP="001F287F">
      <w:pPr>
        <w:shd w:val="clear" w:color="auto" w:fill="FFFFFF"/>
        <w:spacing w:line="240" w:lineRule="auto"/>
        <w:ind w:left="10" w:right="10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Таблицу с большим количеством строк допускается переносить на другую страницу. Над перенесенной частью таблицы справа указы</w:t>
      </w:r>
      <w:r w:rsidRPr="008C1512">
        <w:rPr>
          <w:rFonts w:ascii="Times New Roman" w:hAnsi="Times New Roman" w:cs="Times New Roman"/>
        </w:rPr>
        <w:softHyphen/>
        <w:t xml:space="preserve">вают слово «Продолжение» с номером таблицы, </w:t>
      </w:r>
      <w:r w:rsidRPr="008C1512">
        <w:rPr>
          <w:rFonts w:ascii="Times New Roman" w:hAnsi="Times New Roman" w:cs="Times New Roman"/>
          <w:i/>
          <w:iCs/>
        </w:rPr>
        <w:t>например «Продол</w:t>
      </w:r>
      <w:r w:rsidRPr="008C1512">
        <w:rPr>
          <w:rFonts w:ascii="Times New Roman" w:hAnsi="Times New Roman" w:cs="Times New Roman"/>
          <w:i/>
          <w:iCs/>
        </w:rPr>
        <w:softHyphen/>
        <w:t>жение таблицы 1».</w:t>
      </w:r>
    </w:p>
    <w:p w:rsidR="001F287F" w:rsidRPr="008C1512" w:rsidRDefault="001F287F" w:rsidP="001F287F">
      <w:pPr>
        <w:shd w:val="clear" w:color="auto" w:fill="FFFFFF"/>
        <w:spacing w:line="240" w:lineRule="auto"/>
        <w:ind w:left="19" w:right="19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На все таблицы должны быть ссылки в тексте, помещая слово «Таблица» с указанием ее номера.</w:t>
      </w:r>
    </w:p>
    <w:p w:rsidR="001F287F" w:rsidRPr="008C1512" w:rsidRDefault="001F287F" w:rsidP="001F287F">
      <w:pPr>
        <w:shd w:val="clear" w:color="auto" w:fill="FFFFFF"/>
        <w:spacing w:line="240" w:lineRule="auto"/>
        <w:ind w:left="19" w:right="14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lastRenderedPageBreak/>
        <w:t>Таблицы обозначают сквозной нумерацией арабскими цифрами (1, 2, 3 и т.д.) или в пределах раздела (1.1, 1.2, 1.3 и т.д.).</w:t>
      </w:r>
    </w:p>
    <w:p w:rsidR="001F287F" w:rsidRPr="008C1512" w:rsidRDefault="001F287F" w:rsidP="001F287F">
      <w:pPr>
        <w:shd w:val="clear" w:color="auto" w:fill="FFFFFF"/>
        <w:spacing w:line="240" w:lineRule="auto"/>
        <w:ind w:left="14" w:right="19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Таблицы каждого приложения обозначают отдельной нумерацией арабскими цифрами с добавлением перед цифрой обозначения прило</w:t>
      </w:r>
      <w:r w:rsidRPr="008C1512">
        <w:rPr>
          <w:rFonts w:ascii="Times New Roman" w:hAnsi="Times New Roman" w:cs="Times New Roman"/>
        </w:rPr>
        <w:softHyphen/>
        <w:t xml:space="preserve">жения, </w:t>
      </w:r>
      <w:r w:rsidRPr="008C1512">
        <w:rPr>
          <w:rFonts w:ascii="Times New Roman" w:hAnsi="Times New Roman" w:cs="Times New Roman"/>
          <w:i/>
          <w:iCs/>
        </w:rPr>
        <w:t>например Таблица В</w:t>
      </w:r>
      <w:proofErr w:type="gramStart"/>
      <w:r w:rsidRPr="008C1512">
        <w:rPr>
          <w:rFonts w:ascii="Times New Roman" w:hAnsi="Times New Roman" w:cs="Times New Roman"/>
          <w:i/>
          <w:iCs/>
        </w:rPr>
        <w:t>2</w:t>
      </w:r>
      <w:proofErr w:type="gramEnd"/>
      <w:r w:rsidRPr="008C1512">
        <w:rPr>
          <w:rFonts w:ascii="Times New Roman" w:hAnsi="Times New Roman" w:cs="Times New Roman"/>
          <w:i/>
          <w:iCs/>
        </w:rPr>
        <w:t xml:space="preserve"> — Экономические показатели...</w:t>
      </w:r>
    </w:p>
    <w:p w:rsidR="001F287F" w:rsidRPr="008C1512" w:rsidRDefault="001F287F" w:rsidP="001F287F">
      <w:pPr>
        <w:shd w:val="clear" w:color="auto" w:fill="FFFFFF"/>
        <w:spacing w:line="240" w:lineRule="auto"/>
        <w:ind w:left="19" w:right="19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Весь графический материал должен быть пронумерован с указа</w:t>
      </w:r>
      <w:r w:rsidRPr="008C1512">
        <w:rPr>
          <w:rFonts w:ascii="Times New Roman" w:hAnsi="Times New Roman" w:cs="Times New Roman"/>
        </w:rPr>
        <w:softHyphen/>
        <w:t>нием единого обозначения (Рис.) - рисунок, а также иметь порядко</w:t>
      </w:r>
      <w:r w:rsidRPr="008C1512">
        <w:rPr>
          <w:rFonts w:ascii="Times New Roman" w:hAnsi="Times New Roman" w:cs="Times New Roman"/>
        </w:rPr>
        <w:softHyphen/>
        <w:t xml:space="preserve">вый номер независимо от таблиц </w:t>
      </w:r>
    </w:p>
    <w:p w:rsidR="001F287F" w:rsidRPr="008C1512" w:rsidRDefault="001F287F" w:rsidP="001F287F">
      <w:pPr>
        <w:shd w:val="clear" w:color="auto" w:fill="FFFFFF"/>
        <w:spacing w:line="240" w:lineRule="auto"/>
        <w:ind w:left="14" w:right="14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Иллюстрации (графики, схемы, чертежи, диаграммы, фотосним</w:t>
      </w:r>
      <w:r w:rsidRPr="008C1512">
        <w:rPr>
          <w:rFonts w:ascii="Times New Roman" w:hAnsi="Times New Roman" w:cs="Times New Roman"/>
        </w:rPr>
        <w:softHyphen/>
        <w:t>ки) следует располагать в работе непосредственно после текста, в ко</w:t>
      </w:r>
      <w:r w:rsidRPr="008C1512">
        <w:rPr>
          <w:rFonts w:ascii="Times New Roman" w:hAnsi="Times New Roman" w:cs="Times New Roman"/>
        </w:rPr>
        <w:softHyphen/>
        <w:t>тором они упоминаются впервые или на следующей странице.</w:t>
      </w:r>
    </w:p>
    <w:p w:rsidR="001F287F" w:rsidRPr="008C1512" w:rsidRDefault="001F287F" w:rsidP="001F287F">
      <w:pPr>
        <w:shd w:val="clear" w:color="auto" w:fill="FFFFFF"/>
        <w:spacing w:line="240" w:lineRule="auto"/>
        <w:ind w:left="14" w:right="24" w:firstLine="422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Все иллюстрации основной части, которые называют словом «Ри</w:t>
      </w:r>
      <w:r w:rsidRPr="008C1512">
        <w:rPr>
          <w:rFonts w:ascii="Times New Roman" w:hAnsi="Times New Roman" w:cs="Times New Roman"/>
        </w:rPr>
        <w:softHyphen/>
        <w:t>сунок», имеют сквозную нумерацию, обозначенную арабскими циф</w:t>
      </w:r>
      <w:r w:rsidRPr="008C1512">
        <w:rPr>
          <w:rFonts w:ascii="Times New Roman" w:hAnsi="Times New Roman" w:cs="Times New Roman"/>
        </w:rPr>
        <w:softHyphen/>
        <w:t>рами (1, 2, 3 и т.д.), а также в пределах раздела (1.1, 1.2, 1.3 и т.д.). На</w:t>
      </w:r>
      <w:r w:rsidRPr="008C1512">
        <w:rPr>
          <w:rFonts w:ascii="Times New Roman" w:hAnsi="Times New Roman" w:cs="Times New Roman"/>
        </w:rPr>
        <w:softHyphen/>
        <w:t xml:space="preserve">звание помещают под иллюстрацией без абзацного отступа. </w:t>
      </w:r>
    </w:p>
    <w:p w:rsidR="001F287F" w:rsidRPr="008C1512" w:rsidRDefault="001F287F" w:rsidP="001F287F">
      <w:pPr>
        <w:shd w:val="clear" w:color="auto" w:fill="FFFFFF"/>
        <w:spacing w:line="240" w:lineRule="auto"/>
        <w:ind w:left="19" w:right="24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Иллюстрации каждого приложения обозначают отдельной нуме</w:t>
      </w:r>
      <w:r w:rsidRPr="008C1512">
        <w:rPr>
          <w:rFonts w:ascii="Times New Roman" w:hAnsi="Times New Roman" w:cs="Times New Roman"/>
        </w:rPr>
        <w:softHyphen/>
        <w:t>рацией арабскими цифрами с добавлением перед цифрой обозначения приложения.</w:t>
      </w:r>
    </w:p>
    <w:p w:rsidR="001F287F" w:rsidRPr="008C1512" w:rsidRDefault="001F287F" w:rsidP="001F287F">
      <w:pPr>
        <w:shd w:val="clear" w:color="auto" w:fill="FFFFFF"/>
        <w:spacing w:line="240" w:lineRule="auto"/>
        <w:ind w:left="24" w:right="19" w:firstLine="413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>На все иллюстрации должны быть ссылки в тексте, где указывают слово «Рисунок», а также его номер.</w:t>
      </w:r>
    </w:p>
    <w:p w:rsidR="001F287F" w:rsidRPr="008C1512" w:rsidRDefault="001F287F" w:rsidP="001F287F">
      <w:pPr>
        <w:shd w:val="clear" w:color="auto" w:fill="FFFFFF"/>
        <w:spacing w:line="240" w:lineRule="auto"/>
        <w:ind w:left="43" w:right="5" w:firstLine="40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b/>
          <w:bCs/>
          <w:spacing w:val="-6"/>
        </w:rPr>
        <w:t xml:space="preserve">Приложения </w:t>
      </w:r>
      <w:r w:rsidRPr="008C1512">
        <w:rPr>
          <w:rFonts w:ascii="Times New Roman" w:hAnsi="Times New Roman" w:cs="Times New Roman"/>
          <w:spacing w:val="-6"/>
        </w:rPr>
        <w:t xml:space="preserve">включают в себя материалы исследований, носящие </w:t>
      </w:r>
      <w:r w:rsidRPr="008C1512">
        <w:rPr>
          <w:rFonts w:ascii="Times New Roman" w:hAnsi="Times New Roman" w:cs="Times New Roman"/>
          <w:spacing w:val="-4"/>
        </w:rPr>
        <w:t>промежуточный характер, оформляют как продолжение данной рабо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 xml:space="preserve">ты. Приложения имеют общую с остальной частью работы сквозную </w:t>
      </w:r>
      <w:r w:rsidRPr="008C1512">
        <w:rPr>
          <w:rFonts w:ascii="Times New Roman" w:hAnsi="Times New Roman" w:cs="Times New Roman"/>
          <w:spacing w:val="-3"/>
        </w:rPr>
        <w:t xml:space="preserve">нумерацию страниц. Перед приложениями помешается страница, в </w:t>
      </w:r>
      <w:r w:rsidRPr="008C1512">
        <w:rPr>
          <w:rFonts w:ascii="Times New Roman" w:hAnsi="Times New Roman" w:cs="Times New Roman"/>
          <w:spacing w:val="-4"/>
        </w:rPr>
        <w:t>центре которой строчными буквами указывается слово «ПРИЛОЖЕ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</w:rPr>
        <w:t>НИЯ».</w:t>
      </w:r>
    </w:p>
    <w:p w:rsidR="001F287F" w:rsidRPr="008C1512" w:rsidRDefault="001F287F" w:rsidP="001F287F">
      <w:pPr>
        <w:shd w:val="clear" w:color="auto" w:fill="FFFFFF"/>
        <w:spacing w:line="240" w:lineRule="auto"/>
        <w:ind w:left="24" w:right="19" w:firstLine="418"/>
        <w:jc w:val="both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  <w:spacing w:val="-4"/>
        </w:rPr>
        <w:t>Приложения располагают в порядке ссылок на них в тексте рабо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2"/>
        </w:rPr>
        <w:t xml:space="preserve">ты, обозначают заглавными буквами русского алфавита начиная с А, </w:t>
      </w:r>
      <w:r w:rsidRPr="008C1512">
        <w:rPr>
          <w:rFonts w:ascii="Times New Roman" w:hAnsi="Times New Roman" w:cs="Times New Roman"/>
          <w:spacing w:val="-4"/>
        </w:rPr>
        <w:t xml:space="preserve">за исключением букв </w:t>
      </w:r>
      <w:r>
        <w:rPr>
          <w:rFonts w:ascii="Times New Roman" w:hAnsi="Times New Roman" w:cs="Times New Roman"/>
          <w:spacing w:val="-4"/>
        </w:rPr>
        <w:t>Ё</w:t>
      </w:r>
      <w:r w:rsidRPr="008C1512">
        <w:rPr>
          <w:rFonts w:ascii="Times New Roman" w:hAnsi="Times New Roman" w:cs="Times New Roman"/>
          <w:spacing w:val="-4"/>
        </w:rPr>
        <w:t xml:space="preserve">, 3, И, О, Ч, Ь, </w:t>
      </w:r>
      <w:proofErr w:type="gramStart"/>
      <w:r w:rsidRPr="008C1512">
        <w:rPr>
          <w:rFonts w:ascii="Times New Roman" w:hAnsi="Times New Roman" w:cs="Times New Roman"/>
          <w:spacing w:val="-4"/>
        </w:rPr>
        <w:t>Ы</w:t>
      </w:r>
      <w:proofErr w:type="gramEnd"/>
      <w:r w:rsidRPr="008C1512">
        <w:rPr>
          <w:rFonts w:ascii="Times New Roman" w:hAnsi="Times New Roman" w:cs="Times New Roman"/>
          <w:spacing w:val="-4"/>
        </w:rPr>
        <w:t>, Ъ. В случае полного исполь</w:t>
      </w:r>
      <w:r w:rsidRPr="008C1512">
        <w:rPr>
          <w:rFonts w:ascii="Times New Roman" w:hAnsi="Times New Roman" w:cs="Times New Roman"/>
          <w:spacing w:val="-4"/>
        </w:rPr>
        <w:softHyphen/>
        <w:t>зования букв русского алфавита допускается использовать буквы ла</w:t>
      </w:r>
      <w:r w:rsidRPr="008C1512">
        <w:rPr>
          <w:rFonts w:ascii="Times New Roman" w:hAnsi="Times New Roman" w:cs="Times New Roman"/>
          <w:spacing w:val="-4"/>
        </w:rPr>
        <w:softHyphen/>
        <w:t>тинского алфавита, а затем арабские цифры. Каждое приложение сле</w:t>
      </w:r>
      <w:r w:rsidRPr="008C1512">
        <w:rPr>
          <w:rFonts w:ascii="Times New Roman" w:hAnsi="Times New Roman" w:cs="Times New Roman"/>
          <w:spacing w:val="-4"/>
        </w:rPr>
        <w:softHyphen/>
        <w:t>дует начинать с новой страницы указанием наверху посередине стра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  <w:spacing w:val="-5"/>
        </w:rPr>
        <w:t>ницы слова «Приложение». Каждое приложение должно иметь заго</w:t>
      </w:r>
      <w:r w:rsidRPr="008C1512">
        <w:rPr>
          <w:rFonts w:ascii="Times New Roman" w:hAnsi="Times New Roman" w:cs="Times New Roman"/>
          <w:spacing w:val="-5"/>
        </w:rPr>
        <w:softHyphen/>
      </w:r>
      <w:r w:rsidRPr="008C1512">
        <w:rPr>
          <w:rFonts w:ascii="Times New Roman" w:hAnsi="Times New Roman" w:cs="Times New Roman"/>
          <w:spacing w:val="-4"/>
        </w:rPr>
        <w:t>ловок, который записывают симметрично относительно текста с про</w:t>
      </w:r>
      <w:r w:rsidRPr="008C1512">
        <w:rPr>
          <w:rFonts w:ascii="Times New Roman" w:hAnsi="Times New Roman" w:cs="Times New Roman"/>
          <w:spacing w:val="-4"/>
        </w:rPr>
        <w:softHyphen/>
      </w:r>
      <w:r w:rsidRPr="008C1512">
        <w:rPr>
          <w:rFonts w:ascii="Times New Roman" w:hAnsi="Times New Roman" w:cs="Times New Roman"/>
        </w:rPr>
        <w:t>писной буквы отдельной строкой.</w:t>
      </w:r>
    </w:p>
    <w:p w:rsidR="001F287F" w:rsidRPr="008C1512" w:rsidRDefault="001F287F" w:rsidP="001F287F">
      <w:pPr>
        <w:shd w:val="clear" w:color="auto" w:fill="FFFFFF"/>
        <w:tabs>
          <w:tab w:val="left" w:pos="518"/>
          <w:tab w:val="right" w:pos="6485"/>
        </w:tabs>
        <w:spacing w:line="240" w:lineRule="auto"/>
        <w:rPr>
          <w:rFonts w:ascii="Times New Roman" w:hAnsi="Times New Roman" w:cs="Times New Roman"/>
          <w:b/>
          <w:spacing w:val="-14"/>
        </w:rPr>
      </w:pPr>
      <w:r w:rsidRPr="008C1512">
        <w:rPr>
          <w:rFonts w:ascii="Times New Roman" w:hAnsi="Times New Roman" w:cs="Times New Roman"/>
          <w:b/>
          <w:spacing w:val="-14"/>
        </w:rPr>
        <w:tab/>
        <w:t>1.6. Критерии оценки курсовой работы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1F287F" w:rsidRPr="008C1512" w:rsidTr="002333D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55"/>
            </w:tblGrid>
            <w:tr w:rsidR="001F287F" w:rsidRPr="008C1512" w:rsidTr="002333DF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5665" w:rsidRDefault="001F287F" w:rsidP="002333D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C1512">
                    <w:rPr>
                      <w:rFonts w:ascii="Times New Roman" w:hAnsi="Times New Roman" w:cs="Times New Roman"/>
                    </w:rPr>
                    <w:t xml:space="preserve">        Оценка </w:t>
                  </w:r>
                  <w:r w:rsidRPr="008C1512">
                    <w:rPr>
                      <w:rFonts w:ascii="Times New Roman" w:hAnsi="Times New Roman" w:cs="Times New Roman"/>
                      <w:b/>
                      <w:bCs/>
                    </w:rPr>
                    <w:t>«отлично»</w:t>
                  </w:r>
                  <w:r w:rsidRPr="008C1512">
                    <w:rPr>
                      <w:rFonts w:ascii="Times New Roman" w:hAnsi="Times New Roman" w:cs="Times New Roman"/>
                    </w:rPr>
                    <w:t xml:space="preserve"> ставится студенту, который в срок, в полном объеме и на высоком уровне выполнил курсовой проект. При  написании работы студент продемонстрировал вышеперечисленные навыки и умения. </w:t>
                  </w:r>
                  <w:proofErr w:type="gramStart"/>
                  <w:r w:rsidRPr="008C1512">
                    <w:rPr>
                      <w:rFonts w:ascii="Times New Roman" w:hAnsi="Times New Roman" w:cs="Times New Roman"/>
                    </w:rPr>
                    <w:t>Тема, заявленная в работе раскрыта</w:t>
                  </w:r>
                  <w:proofErr w:type="gramEnd"/>
                  <w:r w:rsidRPr="008C1512">
                    <w:rPr>
                      <w:rFonts w:ascii="Times New Roman" w:hAnsi="Times New Roman" w:cs="Times New Roman"/>
                    </w:rPr>
                    <w:t xml:space="preserve"> полностью, все выводы студента подтверждены материалами исследования и расчетами. Работа оформлена в соответствии  с предъявляемыми требованиями. </w:t>
                  </w:r>
                </w:p>
                <w:p w:rsidR="001F287F" w:rsidRPr="008C1512" w:rsidRDefault="001F287F" w:rsidP="002333D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C1512">
                    <w:rPr>
                      <w:rFonts w:ascii="Times New Roman" w:hAnsi="Times New Roman" w:cs="Times New Roman"/>
                    </w:rPr>
                    <w:t xml:space="preserve">      Оценка </w:t>
                  </w:r>
                  <w:r w:rsidRPr="008C1512">
                    <w:rPr>
                      <w:rFonts w:ascii="Times New Roman" w:hAnsi="Times New Roman" w:cs="Times New Roman"/>
                      <w:b/>
                      <w:bCs/>
                    </w:rPr>
                    <w:t>«хорошо»</w:t>
                  </w:r>
                  <w:r w:rsidRPr="008C1512">
                    <w:rPr>
                      <w:rFonts w:ascii="Times New Roman" w:hAnsi="Times New Roman" w:cs="Times New Roman"/>
                    </w:rPr>
                    <w:t xml:space="preserve"> ставиться студенту, который выполнил курсовую работу, но с незначительными замечаниями, был менее самостоятелен и инициативен. Тема работы раскрыта, но выводы носят поверхностный характер, практические материалы обработаны не полностью. </w:t>
                  </w:r>
                </w:p>
                <w:p w:rsidR="00F05665" w:rsidRDefault="001F287F" w:rsidP="00F05665">
                  <w:pPr>
                    <w:spacing w:line="240" w:lineRule="auto"/>
                    <w:rPr>
                      <w:rFonts w:ascii="Times New Roman" w:hAnsi="Times New Roman" w:cs="Times New Roman"/>
                      <w:spacing w:val="-4"/>
                    </w:rPr>
                  </w:pPr>
                  <w:r w:rsidRPr="008C1512">
                    <w:rPr>
                      <w:rFonts w:ascii="Times New Roman" w:hAnsi="Times New Roman" w:cs="Times New Roman"/>
                    </w:rPr>
                    <w:t xml:space="preserve">    Оценка </w:t>
                  </w:r>
                  <w:r w:rsidRPr="008C1512">
                    <w:rPr>
                      <w:rFonts w:ascii="Times New Roman" w:hAnsi="Times New Roman" w:cs="Times New Roman"/>
                      <w:b/>
                      <w:bCs/>
                    </w:rPr>
                    <w:t>«удовлетворительно»</w:t>
                  </w:r>
                  <w:r w:rsidRPr="008C1512">
                    <w:rPr>
                      <w:rFonts w:ascii="Times New Roman" w:hAnsi="Times New Roman" w:cs="Times New Roman"/>
                    </w:rPr>
                    <w:t xml:space="preserve"> ставится студенту, который допускал просчеты и ошибки в работе, не полностью раскрыл заявленную тему, делал поверхностные выводы, слабо продемонстрировал аналитические способности и навыки работы с теоретическими источниками. Отзыв руководителя с замечаниями.</w:t>
                  </w:r>
                  <w:r w:rsidRPr="008C1512">
                    <w:rPr>
                      <w:rFonts w:ascii="Times New Roman" w:hAnsi="Times New Roman" w:cs="Times New Roman"/>
                      <w:spacing w:val="-4"/>
                    </w:rPr>
                    <w:t xml:space="preserve">   </w:t>
                  </w:r>
                </w:p>
                <w:p w:rsidR="001F287F" w:rsidRPr="008C1512" w:rsidRDefault="001F287F" w:rsidP="00F0566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C1512">
                    <w:rPr>
                      <w:rFonts w:ascii="Times New Roman" w:hAnsi="Times New Roman" w:cs="Times New Roman"/>
                      <w:spacing w:val="-4"/>
                    </w:rPr>
                    <w:t xml:space="preserve">  Оценка </w:t>
                  </w:r>
                  <w:r w:rsidRPr="008C1512">
                    <w:rPr>
                      <w:rFonts w:ascii="Times New Roman" w:hAnsi="Times New Roman" w:cs="Times New Roman"/>
                      <w:b/>
                      <w:bCs/>
                      <w:spacing w:val="-4"/>
                    </w:rPr>
                    <w:t>«неудовлетворительно»</w:t>
                  </w:r>
                  <w:r w:rsidRPr="008C1512">
                    <w:rPr>
                      <w:rFonts w:ascii="Times New Roman" w:hAnsi="Times New Roman" w:cs="Times New Roman"/>
                      <w:spacing w:val="-4"/>
                    </w:rPr>
                    <w:t xml:space="preserve"> ставится студенту, который не выполнил курсовую работу, либо</w:t>
                  </w:r>
                  <w:r w:rsidR="00F05665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  <w:r w:rsidRPr="008C1512">
                    <w:rPr>
                      <w:rFonts w:ascii="Times New Roman" w:hAnsi="Times New Roman" w:cs="Times New Roman"/>
                      <w:spacing w:val="-4"/>
                    </w:rPr>
                    <w:t>выполнил с грубыми нарушениями требований, не раскрыл заявленную тему</w:t>
                  </w:r>
                  <w:r w:rsidR="00F05665">
                    <w:rPr>
                      <w:rFonts w:ascii="Times New Roman" w:hAnsi="Times New Roman" w:cs="Times New Roman"/>
                      <w:spacing w:val="-4"/>
                    </w:rPr>
                    <w:t xml:space="preserve">. </w:t>
                  </w:r>
                  <w:r w:rsidRPr="008C1512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</w:p>
              </w:tc>
            </w:tr>
          </w:tbl>
          <w:p w:rsidR="001F287F" w:rsidRPr="008C1512" w:rsidRDefault="001F287F" w:rsidP="002333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287F" w:rsidRDefault="001F287F" w:rsidP="001F287F">
      <w:pPr>
        <w:shd w:val="clear" w:color="auto" w:fill="FFFFFF"/>
        <w:tabs>
          <w:tab w:val="left" w:pos="518"/>
          <w:tab w:val="right" w:pos="6485"/>
        </w:tabs>
        <w:spacing w:line="240" w:lineRule="auto"/>
        <w:rPr>
          <w:rFonts w:ascii="Times New Roman" w:hAnsi="Times New Roman" w:cs="Times New Roman"/>
        </w:rPr>
      </w:pPr>
      <w:r w:rsidRPr="008C1512">
        <w:rPr>
          <w:rFonts w:ascii="Times New Roman" w:hAnsi="Times New Roman" w:cs="Times New Roman"/>
        </w:rPr>
        <w:t xml:space="preserve">                             </w:t>
      </w:r>
    </w:p>
    <w:p w:rsidR="001F287F" w:rsidRPr="00F05665" w:rsidRDefault="001F287F" w:rsidP="00F0566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right" w:pos="648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spacing w:val="-12"/>
        </w:rPr>
      </w:pPr>
      <w:r w:rsidRPr="00F05665">
        <w:rPr>
          <w:rFonts w:ascii="Times New Roman" w:hAnsi="Times New Roman" w:cs="Times New Roman"/>
          <w:b/>
          <w:spacing w:val="-6"/>
        </w:rPr>
        <w:lastRenderedPageBreak/>
        <w:t>Тем</w:t>
      </w:r>
      <w:r w:rsidR="004829FA">
        <w:rPr>
          <w:rFonts w:ascii="Times New Roman" w:hAnsi="Times New Roman" w:cs="Times New Roman"/>
          <w:b/>
          <w:spacing w:val="-6"/>
        </w:rPr>
        <w:t>атика курсовых проектов по дисциплине «Контроль и ревизия»</w:t>
      </w:r>
      <w:r w:rsidRPr="00F05665">
        <w:rPr>
          <w:rFonts w:ascii="Times New Roman" w:hAnsi="Times New Roman" w:cs="Times New Roman"/>
          <w:b/>
          <w:spacing w:val="-6"/>
        </w:rPr>
        <w:t xml:space="preserve"> курсовых работ</w:t>
      </w:r>
    </w:p>
    <w:p w:rsidR="001F287F" w:rsidRDefault="001F287F" w:rsidP="001F287F">
      <w:pPr>
        <w:widowControl w:val="0"/>
        <w:shd w:val="clear" w:color="auto" w:fill="FFFFFF"/>
        <w:tabs>
          <w:tab w:val="left" w:pos="426"/>
          <w:tab w:val="right" w:pos="648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b/>
          <w:spacing w:val="-12"/>
        </w:rPr>
      </w:pPr>
    </w:p>
    <w:p w:rsidR="0043479D" w:rsidRPr="004829FA" w:rsidRDefault="0043479D" w:rsidP="0048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9FA">
        <w:rPr>
          <w:rFonts w:ascii="Times New Roman" w:hAnsi="Times New Roman" w:cs="Times New Roman"/>
          <w:sz w:val="24"/>
          <w:szCs w:val="24"/>
        </w:rPr>
        <w:t>1. Система контроля в Российской Федерации: становление, действующая система, перспективы развития</w:t>
      </w:r>
      <w:r w:rsidRPr="004829FA">
        <w:rPr>
          <w:rFonts w:ascii="Times New Roman" w:hAnsi="Times New Roman" w:cs="Times New Roman"/>
          <w:sz w:val="24"/>
          <w:szCs w:val="24"/>
        </w:rPr>
        <w:br/>
        <w:t>2. Планирование и организация контрольно-ревизионного процесса и пути его совершенствования</w:t>
      </w:r>
      <w:r w:rsidRPr="004829FA">
        <w:rPr>
          <w:rFonts w:ascii="Times New Roman" w:hAnsi="Times New Roman" w:cs="Times New Roman"/>
          <w:sz w:val="24"/>
          <w:szCs w:val="24"/>
        </w:rPr>
        <w:br/>
        <w:t>3. Контроль и ревизия операций с ценными бумагами</w:t>
      </w:r>
      <w:r w:rsidRPr="004829FA">
        <w:rPr>
          <w:rFonts w:ascii="Times New Roman" w:hAnsi="Times New Roman" w:cs="Times New Roman"/>
          <w:sz w:val="24"/>
          <w:szCs w:val="24"/>
        </w:rPr>
        <w:br/>
        <w:t>4. Контроль и ревизия операций с денежными средствами</w:t>
      </w:r>
      <w:r w:rsidRPr="004829FA">
        <w:rPr>
          <w:rFonts w:ascii="Times New Roman" w:hAnsi="Times New Roman" w:cs="Times New Roman"/>
          <w:sz w:val="24"/>
          <w:szCs w:val="24"/>
        </w:rPr>
        <w:br/>
        <w:t>5. Организация контроля и сохранности имущества в организациях</w:t>
      </w:r>
      <w:r w:rsidRPr="004829FA">
        <w:rPr>
          <w:rFonts w:ascii="Times New Roman" w:hAnsi="Times New Roman" w:cs="Times New Roman"/>
          <w:sz w:val="24"/>
          <w:szCs w:val="24"/>
        </w:rPr>
        <w:br/>
        <w:t>6.  Контроль и ревизия движения и использования материалов</w:t>
      </w:r>
      <w:r w:rsidRPr="004829FA">
        <w:rPr>
          <w:rFonts w:ascii="Times New Roman" w:hAnsi="Times New Roman" w:cs="Times New Roman"/>
          <w:sz w:val="24"/>
          <w:szCs w:val="24"/>
        </w:rPr>
        <w:br/>
        <w:t>7.  Контроль и ревизия движения и использования основных средств и нематериальных активов</w:t>
      </w:r>
      <w:r w:rsidRPr="004829FA">
        <w:rPr>
          <w:rFonts w:ascii="Times New Roman" w:hAnsi="Times New Roman" w:cs="Times New Roman"/>
          <w:sz w:val="24"/>
          <w:szCs w:val="24"/>
        </w:rPr>
        <w:br/>
        <w:t>8. Контроль и ревизия использования труда и заработной платы</w:t>
      </w:r>
      <w:r w:rsidRPr="004829FA">
        <w:rPr>
          <w:rFonts w:ascii="Times New Roman" w:hAnsi="Times New Roman" w:cs="Times New Roman"/>
          <w:sz w:val="24"/>
          <w:szCs w:val="24"/>
        </w:rPr>
        <w:br/>
        <w:t>9.  Ревизия кредитных и расчетных операций предприятия</w:t>
      </w:r>
      <w:r w:rsidRPr="004829FA">
        <w:rPr>
          <w:rFonts w:ascii="Times New Roman" w:hAnsi="Times New Roman" w:cs="Times New Roman"/>
          <w:sz w:val="24"/>
          <w:szCs w:val="24"/>
        </w:rPr>
        <w:br/>
        <w:t>10.  Контроль и ревизия формирования затрат и исчисления себестоимости</w:t>
      </w:r>
      <w:r w:rsidRPr="004829FA">
        <w:rPr>
          <w:rFonts w:ascii="Times New Roman" w:hAnsi="Times New Roman" w:cs="Times New Roman"/>
          <w:sz w:val="24"/>
          <w:szCs w:val="24"/>
        </w:rPr>
        <w:br/>
        <w:t>11.  Контроль и ревизия долгосрочных инвестиций и финансовых вложений</w:t>
      </w:r>
      <w:r w:rsidRPr="004829FA">
        <w:rPr>
          <w:rFonts w:ascii="Times New Roman" w:hAnsi="Times New Roman" w:cs="Times New Roman"/>
          <w:sz w:val="24"/>
          <w:szCs w:val="24"/>
        </w:rPr>
        <w:br/>
        <w:t>12.  Контроль и ревизия реализации продукции и финансовых результатов</w:t>
      </w:r>
      <w:r w:rsidRPr="004829FA">
        <w:rPr>
          <w:rFonts w:ascii="Times New Roman" w:hAnsi="Times New Roman" w:cs="Times New Roman"/>
          <w:sz w:val="24"/>
          <w:szCs w:val="24"/>
        </w:rPr>
        <w:br/>
        <w:t>13.  Ревизия организации бухгалтерского учета и внутреннего контроля в организациях</w:t>
      </w:r>
      <w:r w:rsidRPr="004829FA">
        <w:rPr>
          <w:rFonts w:ascii="Times New Roman" w:hAnsi="Times New Roman" w:cs="Times New Roman"/>
          <w:sz w:val="24"/>
          <w:szCs w:val="24"/>
        </w:rPr>
        <w:br/>
        <w:t>14. Особенности проведения документальной и комплексной ревизии финансово-хозяйственной деятельности предприятия.</w:t>
      </w:r>
    </w:p>
    <w:p w:rsidR="0043479D" w:rsidRPr="004829FA" w:rsidRDefault="0043479D" w:rsidP="004829FA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9FA">
        <w:rPr>
          <w:rFonts w:ascii="Times New Roman" w:hAnsi="Times New Roman" w:cs="Times New Roman"/>
          <w:sz w:val="24"/>
          <w:szCs w:val="24"/>
        </w:rPr>
        <w:t>Ревизия состояния складского хозяйства и операций по приемке, хранению и отпуску материальных ценностей со складов предприятия.</w:t>
      </w:r>
    </w:p>
    <w:p w:rsidR="0043479D" w:rsidRPr="004829FA" w:rsidRDefault="0043479D" w:rsidP="004829FA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9FA">
        <w:rPr>
          <w:rFonts w:ascii="Times New Roman" w:hAnsi="Times New Roman" w:cs="Times New Roman"/>
          <w:sz w:val="24"/>
          <w:szCs w:val="24"/>
        </w:rPr>
        <w:t>Ревизия системы документооборота по договорам.</w:t>
      </w:r>
    </w:p>
    <w:p w:rsidR="0043479D" w:rsidRPr="004829FA" w:rsidRDefault="0043479D" w:rsidP="004829FA">
      <w:pPr>
        <w:pStyle w:val="a5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29FA">
        <w:rPr>
          <w:rFonts w:ascii="Times New Roman" w:hAnsi="Times New Roman" w:cs="Times New Roman"/>
          <w:sz w:val="24"/>
          <w:szCs w:val="24"/>
        </w:rPr>
        <w:t>Экспертиза состава дебиторской и кредиторской задолженности.</w:t>
      </w:r>
    </w:p>
    <w:p w:rsidR="0043479D" w:rsidRPr="004829FA" w:rsidRDefault="0043479D" w:rsidP="004829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FA">
        <w:rPr>
          <w:rFonts w:ascii="Times New Roman" w:eastAsia="Times New Roman" w:hAnsi="Times New Roman" w:cs="Times New Roman"/>
          <w:sz w:val="24"/>
          <w:szCs w:val="24"/>
        </w:rPr>
        <w:t>Ревизия расчетов с подотчетными лицами.</w:t>
      </w:r>
    </w:p>
    <w:p w:rsidR="0043479D" w:rsidRPr="004829FA" w:rsidRDefault="0043479D" w:rsidP="004829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FA">
        <w:rPr>
          <w:rFonts w:ascii="Times New Roman" w:eastAsia="Times New Roman" w:hAnsi="Times New Roman" w:cs="Times New Roman"/>
          <w:sz w:val="24"/>
          <w:szCs w:val="24"/>
        </w:rPr>
        <w:t>Особенности ревизии в строительных организациях.</w:t>
      </w:r>
    </w:p>
    <w:p w:rsidR="0043479D" w:rsidRPr="004829FA" w:rsidRDefault="0043479D" w:rsidP="004829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FA">
        <w:rPr>
          <w:rFonts w:ascii="Times New Roman" w:eastAsia="Times New Roman" w:hAnsi="Times New Roman" w:cs="Times New Roman"/>
          <w:sz w:val="24"/>
          <w:szCs w:val="24"/>
        </w:rPr>
        <w:t>Особенности ревизии предприятий общественного питания.</w:t>
      </w:r>
    </w:p>
    <w:p w:rsidR="0043479D" w:rsidRPr="004829FA" w:rsidRDefault="0043479D" w:rsidP="004829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FA">
        <w:rPr>
          <w:rFonts w:ascii="Times New Roman" w:eastAsia="Times New Roman" w:hAnsi="Times New Roman" w:cs="Times New Roman"/>
          <w:sz w:val="24"/>
          <w:szCs w:val="24"/>
        </w:rPr>
        <w:t>Особенности ревизий в торговле.</w:t>
      </w:r>
    </w:p>
    <w:p w:rsidR="0043479D" w:rsidRPr="004829FA" w:rsidRDefault="0043479D" w:rsidP="004829FA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79D" w:rsidRPr="00C35542" w:rsidRDefault="0043479D" w:rsidP="0043479D">
      <w:pPr>
        <w:pStyle w:val="Default"/>
        <w:rPr>
          <w:rFonts w:ascii="Times New Roman" w:hAnsi="Times New Roman" w:cs="Times New Roman"/>
        </w:rPr>
      </w:pPr>
      <w:r w:rsidRPr="00C35542">
        <w:rPr>
          <w:rFonts w:ascii="Times New Roman" w:hAnsi="Times New Roman" w:cs="Times New Roman"/>
        </w:rPr>
        <w:t>Примерны</w:t>
      </w:r>
      <w:r w:rsidR="00F63BE7" w:rsidRPr="00C35542">
        <w:rPr>
          <w:rFonts w:ascii="Times New Roman" w:hAnsi="Times New Roman" w:cs="Times New Roman"/>
        </w:rPr>
        <w:t>й</w:t>
      </w:r>
      <w:r w:rsidRPr="00C35542">
        <w:rPr>
          <w:rFonts w:ascii="Times New Roman" w:hAnsi="Times New Roman" w:cs="Times New Roman"/>
        </w:rPr>
        <w:t xml:space="preserve"> план  курсов</w:t>
      </w:r>
      <w:r w:rsidR="00F63BE7" w:rsidRPr="00C35542">
        <w:rPr>
          <w:rFonts w:ascii="Times New Roman" w:hAnsi="Times New Roman" w:cs="Times New Roman"/>
        </w:rPr>
        <w:t>ой</w:t>
      </w:r>
      <w:r w:rsidRPr="00C35542">
        <w:rPr>
          <w:rFonts w:ascii="Times New Roman" w:hAnsi="Times New Roman" w:cs="Times New Roman"/>
        </w:rPr>
        <w:t xml:space="preserve">  работ</w:t>
      </w:r>
      <w:r w:rsidR="00F63BE7" w:rsidRPr="00C35542">
        <w:rPr>
          <w:rFonts w:ascii="Times New Roman" w:hAnsi="Times New Roman" w:cs="Times New Roman"/>
        </w:rPr>
        <w:t>ы</w:t>
      </w:r>
      <w:r w:rsidRPr="00C35542">
        <w:rPr>
          <w:rFonts w:ascii="Times New Roman" w:hAnsi="Times New Roman" w:cs="Times New Roman"/>
        </w:rPr>
        <w:t>:</w:t>
      </w:r>
    </w:p>
    <w:p w:rsidR="0043479D" w:rsidRPr="00C35542" w:rsidRDefault="0043479D" w:rsidP="0043479D">
      <w:pPr>
        <w:spacing w:line="24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63BE7" w:rsidRPr="00C35542">
        <w:rPr>
          <w:rFonts w:ascii="Times New Roman" w:hAnsi="Times New Roman" w:cs="Times New Roman"/>
          <w:sz w:val="24"/>
          <w:szCs w:val="24"/>
        </w:rPr>
        <w:t>Ревизия кассовых операций</w:t>
      </w:r>
    </w:p>
    <w:p w:rsidR="0043479D" w:rsidRPr="00C35542" w:rsidRDefault="0043479D" w:rsidP="0043479D">
      <w:pPr>
        <w:spacing w:line="24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Введение</w:t>
      </w:r>
    </w:p>
    <w:p w:rsidR="0043479D" w:rsidRPr="00C35542" w:rsidRDefault="0043479D" w:rsidP="0043479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right="-1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r w:rsidR="00F63BE7" w:rsidRPr="00C35542">
        <w:rPr>
          <w:rFonts w:ascii="Times New Roman" w:hAnsi="Times New Roman" w:cs="Times New Roman"/>
          <w:sz w:val="24"/>
          <w:szCs w:val="24"/>
        </w:rPr>
        <w:t>ревизии кассовых операций</w:t>
      </w:r>
    </w:p>
    <w:p w:rsidR="00F63BE7" w:rsidRPr="00C35542" w:rsidRDefault="00F63BE7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right="-1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bCs/>
          <w:sz w:val="24"/>
          <w:szCs w:val="24"/>
        </w:rPr>
        <w:t>Задачи ревизии кассовых операций, источники информации, процедуры ревизии</w:t>
      </w:r>
    </w:p>
    <w:p w:rsidR="0043479D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right="-1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 </w:t>
      </w:r>
      <w:r w:rsidR="00F63BE7" w:rsidRPr="00C35542">
        <w:rPr>
          <w:rFonts w:ascii="Times New Roman" w:hAnsi="Times New Roman" w:cs="Times New Roman"/>
          <w:sz w:val="24"/>
          <w:szCs w:val="24"/>
        </w:rPr>
        <w:t>Правовое регулирование контроля кассовых операций</w:t>
      </w:r>
    </w:p>
    <w:p w:rsidR="00F63BE7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right="-1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 </w:t>
      </w:r>
      <w:r w:rsidR="00F63BE7" w:rsidRPr="00C35542">
        <w:rPr>
          <w:rFonts w:ascii="Times New Roman" w:hAnsi="Times New Roman" w:cs="Times New Roman"/>
          <w:sz w:val="24"/>
          <w:szCs w:val="24"/>
        </w:rPr>
        <w:t>Методологические приемы фактического и документального контроля, используемые при контроле кассовых операций</w:t>
      </w:r>
    </w:p>
    <w:p w:rsidR="0043479D" w:rsidRPr="00C35542" w:rsidRDefault="00F63BE7" w:rsidP="00F63BE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Организация и методика проведения кассовых операций</w:t>
      </w:r>
    </w:p>
    <w:p w:rsidR="0043479D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709" w:right="-15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Экономическая характеристика деятельности </w:t>
      </w:r>
      <w:r w:rsidR="00F63BE7" w:rsidRPr="00C3554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43479D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 </w:t>
      </w:r>
      <w:r w:rsidR="00F63BE7" w:rsidRPr="00C35542">
        <w:rPr>
          <w:rFonts w:ascii="Times New Roman" w:hAnsi="Times New Roman" w:cs="Times New Roman"/>
          <w:sz w:val="24"/>
          <w:szCs w:val="24"/>
        </w:rPr>
        <w:t>Методика контрольной проверки операций по поступлению и выбытию наличных денежных средств</w:t>
      </w:r>
    </w:p>
    <w:p w:rsidR="0043479D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 </w:t>
      </w:r>
      <w:r w:rsidR="00F63BE7" w:rsidRPr="00C35542">
        <w:rPr>
          <w:rFonts w:ascii="Times New Roman" w:eastAsia="Times New Roman" w:hAnsi="Times New Roman" w:cs="Times New Roman"/>
          <w:sz w:val="24"/>
          <w:szCs w:val="24"/>
        </w:rPr>
        <w:t>Документальная ревизия кассовых операций</w:t>
      </w:r>
    </w:p>
    <w:p w:rsidR="004829FA" w:rsidRPr="00C35542" w:rsidRDefault="004829FA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Оформление результатов контроля кассовых операций</w:t>
      </w:r>
    </w:p>
    <w:p w:rsidR="0043479D" w:rsidRPr="00C35542" w:rsidRDefault="004829FA" w:rsidP="0043479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Пути совершенствования методики контроля кассовых операций</w:t>
      </w:r>
    </w:p>
    <w:p w:rsidR="0043479D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 </w:t>
      </w:r>
      <w:r w:rsidR="004829FA" w:rsidRPr="00C35542">
        <w:rPr>
          <w:rFonts w:ascii="Times New Roman" w:hAnsi="Times New Roman" w:cs="Times New Roman"/>
          <w:sz w:val="24"/>
          <w:szCs w:val="24"/>
        </w:rPr>
        <w:t>Внедрение расчетных и платежных операций, основанных на электронных технологиях</w:t>
      </w:r>
    </w:p>
    <w:p w:rsidR="0043479D" w:rsidRPr="00C35542" w:rsidRDefault="0043479D" w:rsidP="0043479D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426" w:right="-15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291232784"/>
      <w:r w:rsidR="004829FA" w:rsidRPr="00C35542">
        <w:rPr>
          <w:rFonts w:ascii="Times New Roman" w:hAnsi="Times New Roman" w:cs="Times New Roman"/>
          <w:sz w:val="24"/>
          <w:szCs w:val="24"/>
        </w:rPr>
        <w:t>Направления совершенствования контроля кассовых операций в организации в условиях применения ЭВМ</w:t>
      </w:r>
      <w:bookmarkEnd w:id="0"/>
    </w:p>
    <w:p w:rsidR="0043479D" w:rsidRPr="00C35542" w:rsidRDefault="0043479D" w:rsidP="0043479D">
      <w:pPr>
        <w:tabs>
          <w:tab w:val="left" w:pos="1560"/>
        </w:tabs>
        <w:spacing w:after="0" w:line="240" w:lineRule="auto"/>
        <w:ind w:left="709" w:right="-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Заключение</w:t>
      </w:r>
    </w:p>
    <w:p w:rsidR="0043479D" w:rsidRPr="00C35542" w:rsidRDefault="0043479D" w:rsidP="0043479D">
      <w:pPr>
        <w:tabs>
          <w:tab w:val="left" w:pos="1560"/>
        </w:tabs>
        <w:spacing w:after="0" w:line="240" w:lineRule="auto"/>
        <w:ind w:left="709" w:right="-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43479D" w:rsidRPr="00C35542" w:rsidRDefault="0043479D" w:rsidP="00C35542">
      <w:pPr>
        <w:tabs>
          <w:tab w:val="left" w:pos="1560"/>
        </w:tabs>
        <w:spacing w:after="0" w:line="240" w:lineRule="auto"/>
        <w:ind w:left="709" w:right="-1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42">
        <w:rPr>
          <w:rFonts w:ascii="Times New Roman" w:hAnsi="Times New Roman" w:cs="Times New Roman"/>
          <w:sz w:val="24"/>
          <w:szCs w:val="24"/>
        </w:rPr>
        <w:t>Приложения</w:t>
      </w:r>
    </w:p>
    <w:p w:rsidR="0043479D" w:rsidRPr="00C35542" w:rsidRDefault="0043479D" w:rsidP="004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C35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sectPr w:rsidR="0043479D" w:rsidRPr="00C35542" w:rsidSect="00EF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AA7606"/>
    <w:lvl w:ilvl="0">
      <w:numFmt w:val="bullet"/>
      <w:lvlText w:val="*"/>
      <w:lvlJc w:val="left"/>
    </w:lvl>
  </w:abstractNum>
  <w:abstractNum w:abstractNumId="1">
    <w:nsid w:val="00F262E1"/>
    <w:multiLevelType w:val="hybridMultilevel"/>
    <w:tmpl w:val="3F38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7D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4A5AEA"/>
    <w:multiLevelType w:val="hybridMultilevel"/>
    <w:tmpl w:val="0B54D1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C55C6"/>
    <w:multiLevelType w:val="hybridMultilevel"/>
    <w:tmpl w:val="31F02E6A"/>
    <w:lvl w:ilvl="0" w:tplc="1AFC962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EF8"/>
    <w:multiLevelType w:val="multilevel"/>
    <w:tmpl w:val="295E64CA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1800"/>
      </w:pPr>
      <w:rPr>
        <w:rFonts w:hint="default"/>
      </w:rPr>
    </w:lvl>
  </w:abstractNum>
  <w:abstractNum w:abstractNumId="6">
    <w:nsid w:val="2B5512C4"/>
    <w:multiLevelType w:val="hybridMultilevel"/>
    <w:tmpl w:val="AA1C9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11A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231983"/>
    <w:multiLevelType w:val="multilevel"/>
    <w:tmpl w:val="862AA36E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1800"/>
      </w:pPr>
      <w:rPr>
        <w:rFonts w:hint="default"/>
      </w:rPr>
    </w:lvl>
  </w:abstractNum>
  <w:abstractNum w:abstractNumId="9">
    <w:nsid w:val="41897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AD62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18391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6BB71F6A"/>
    <w:multiLevelType w:val="hybridMultilevel"/>
    <w:tmpl w:val="7A5A5EF4"/>
    <w:lvl w:ilvl="0" w:tplc="42F082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7AA25D01"/>
    <w:multiLevelType w:val="multilevel"/>
    <w:tmpl w:val="F21490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7C7863DC"/>
    <w:multiLevelType w:val="multilevel"/>
    <w:tmpl w:val="9DDA42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3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2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7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87F"/>
    <w:rsid w:val="001A67E1"/>
    <w:rsid w:val="001F287F"/>
    <w:rsid w:val="0043479D"/>
    <w:rsid w:val="004829FA"/>
    <w:rsid w:val="00C35542"/>
    <w:rsid w:val="00D539D8"/>
    <w:rsid w:val="00EF1637"/>
    <w:rsid w:val="00F05665"/>
    <w:rsid w:val="00F6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7"/>
  </w:style>
  <w:style w:type="paragraph" w:styleId="1">
    <w:name w:val="heading 1"/>
    <w:basedOn w:val="a"/>
    <w:link w:val="10"/>
    <w:uiPriority w:val="9"/>
    <w:qFormat/>
    <w:rsid w:val="001A6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87F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F287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1F2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6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056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347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4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2012-11-13T08:26:00Z</cp:lastPrinted>
  <dcterms:created xsi:type="dcterms:W3CDTF">2012-11-13T07:15:00Z</dcterms:created>
  <dcterms:modified xsi:type="dcterms:W3CDTF">2012-11-13T08:41:00Z</dcterms:modified>
</cp:coreProperties>
</file>